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E01DA6" w14:textId="77777777" w:rsidR="00924E6F" w:rsidRPr="000A1CF8" w:rsidRDefault="00717149" w:rsidP="00717149">
      <w:pPr>
        <w:jc w:val="center"/>
        <w:rPr>
          <w:b/>
          <w:color w:val="0000FF"/>
          <w:sz w:val="28"/>
          <w:u w:val="single"/>
        </w:rPr>
      </w:pPr>
      <w:r w:rsidRPr="000A1CF8">
        <w:rPr>
          <w:b/>
          <w:color w:val="0000FF"/>
          <w:sz w:val="28"/>
          <w:u w:val="single"/>
        </w:rPr>
        <w:t>Early Help</w:t>
      </w:r>
    </w:p>
    <w:p w14:paraId="6F547CB2" w14:textId="6887F3BA" w:rsidR="00717149" w:rsidRPr="000A1CF8" w:rsidRDefault="00717149" w:rsidP="00717149">
      <w:r w:rsidRPr="000A1CF8">
        <w:t xml:space="preserve">At Forest View Primary School staff are trained in recognising the signs of Child Abuse </w:t>
      </w:r>
      <w:r w:rsidR="00C21CB9">
        <w:t xml:space="preserve">and Extremism </w:t>
      </w:r>
      <w:r w:rsidRPr="000A1CF8">
        <w:t xml:space="preserve">and are committed to and </w:t>
      </w:r>
      <w:r w:rsidR="00ED2B60" w:rsidRPr="000A1CF8">
        <w:t>k</w:t>
      </w:r>
      <w:r w:rsidRPr="000A1CF8">
        <w:t>now the benefit of Early Help as a way of supporting families and young people before their needs become acute and Social Care intervention may be necessary.</w:t>
      </w:r>
    </w:p>
    <w:p w14:paraId="3CA0B85D" w14:textId="77777777" w:rsidR="00717149" w:rsidRPr="000A1CF8" w:rsidRDefault="00717149" w:rsidP="00717149">
      <w:r w:rsidRPr="000A1CF8">
        <w:t xml:space="preserve">The school has a range of robust safeguarding procedures in place which puts the safety and protection of children at the heart of any decisions. </w:t>
      </w:r>
      <w:r w:rsidR="002D4F9C" w:rsidRPr="000A1CF8">
        <w:t>The school’s safeguarding team is made up of the following school personnel:</w:t>
      </w:r>
    </w:p>
    <w:p w14:paraId="2E52A49E" w14:textId="77777777" w:rsidR="002D4F9C" w:rsidRPr="000A1CF8" w:rsidRDefault="002D4F9C" w:rsidP="00717149">
      <w:r w:rsidRPr="000A1CF8">
        <w:t>Designated Safeguarding Lead (DSL) – Mr B Lyons</w:t>
      </w:r>
    </w:p>
    <w:p w14:paraId="4E7043AC" w14:textId="51DCFBB7" w:rsidR="002D4F9C" w:rsidRPr="000A1CF8" w:rsidRDefault="002D4F9C" w:rsidP="00717149">
      <w:r w:rsidRPr="000A1CF8">
        <w:t xml:space="preserve">Deputy Designated Safeguarding Leads (DDSL) – Miss J </w:t>
      </w:r>
      <w:proofErr w:type="spellStart"/>
      <w:r w:rsidRPr="000A1CF8">
        <w:t>Woskett</w:t>
      </w:r>
      <w:proofErr w:type="spellEnd"/>
      <w:r w:rsidRPr="000A1CF8">
        <w:t xml:space="preserve">, </w:t>
      </w:r>
      <w:r w:rsidR="00F64DF3">
        <w:t>Mrs G. Lyons</w:t>
      </w:r>
      <w:r w:rsidRPr="000A1CF8">
        <w:t>, Mr K Law-</w:t>
      </w:r>
      <w:proofErr w:type="spellStart"/>
      <w:r w:rsidRPr="000A1CF8">
        <w:t>Eadie</w:t>
      </w:r>
      <w:proofErr w:type="spellEnd"/>
      <w:r w:rsidR="00F64DF3">
        <w:t>, Mrs L. Bailey, Mrs M. Ennis</w:t>
      </w:r>
    </w:p>
    <w:p w14:paraId="2A2B17DE" w14:textId="60CBF40E" w:rsidR="002D4F9C" w:rsidRPr="000A1CF8" w:rsidRDefault="002D4F9C" w:rsidP="00717149">
      <w:r w:rsidRPr="000A1CF8">
        <w:t xml:space="preserve">Safeguarding Team Members – </w:t>
      </w:r>
      <w:r w:rsidR="00F64DF3">
        <w:t>Miss A. Pickett (E-Safety), Miss F, Johnson</w:t>
      </w:r>
    </w:p>
    <w:p w14:paraId="7E8D4932" w14:textId="7FC52DDF" w:rsidR="002D4F9C" w:rsidRPr="000A1CF8" w:rsidRDefault="008D6F36" w:rsidP="00717149">
      <w:r>
        <w:t xml:space="preserve">The DSL and all DDSLs </w:t>
      </w:r>
      <w:r w:rsidR="002D4F9C" w:rsidRPr="000A1CF8">
        <w:t>complete inter-agency safeguarding training on a two yearly programme. All other school staff complete safeguarding training on a three yearly basis.</w:t>
      </w:r>
    </w:p>
    <w:p w14:paraId="03BD3C5A" w14:textId="77777777" w:rsidR="002D4F9C" w:rsidRDefault="002D4F9C" w:rsidP="00717149">
      <w:pPr>
        <w:rPr>
          <w:b/>
          <w:color w:val="0000FF"/>
        </w:rPr>
      </w:pPr>
      <w:r>
        <w:rPr>
          <w:b/>
          <w:color w:val="0000FF"/>
        </w:rPr>
        <w:t>Reporting Concerns</w:t>
      </w:r>
    </w:p>
    <w:p w14:paraId="645D11C1" w14:textId="5D11F0C2" w:rsidR="002D4F9C" w:rsidRPr="000A1CF8" w:rsidRDefault="002D4F9C" w:rsidP="00717149">
      <w:r w:rsidRPr="000A1CF8">
        <w:t>If any member of school suspects that a child may be at risk of harm or who has been harmed</w:t>
      </w:r>
      <w:r w:rsidR="008E5A49" w:rsidRPr="000A1CF8">
        <w:t xml:space="preserve"> they</w:t>
      </w:r>
      <w:r w:rsidRPr="000A1CF8">
        <w:t xml:space="preserve"> will report the incident through the schools email reporting system. The email is received by all members of the safeguarding team. Staff are expected to report a concern as soon as possible through the reporting system. If a member of staff believes that a child is at risk of or has been subjected to significant harm then this must be reported immediately via email and then in person to either the school’s DSL or one of the DDSLs.</w:t>
      </w:r>
    </w:p>
    <w:p w14:paraId="68889353" w14:textId="77777777" w:rsidR="002D4F9C" w:rsidRPr="000A1CF8" w:rsidRDefault="002D4F9C" w:rsidP="00717149">
      <w:r w:rsidRPr="000A1CF8">
        <w:t>It is school policy that at least two members of the safeguarding team will be on site at any one time and that one of these must be the DSL or a DDSL. This enables all concerns to be reviewed by at least two members of the team at any one time and an appropriate course of action decided upon.</w:t>
      </w:r>
    </w:p>
    <w:p w14:paraId="5D80CAD1" w14:textId="77777777" w:rsidR="002D4F9C" w:rsidRPr="000A1CF8" w:rsidRDefault="002D4F9C" w:rsidP="00717149">
      <w:r w:rsidRPr="000A1CF8">
        <w:t xml:space="preserve">The primary aim of the school’s Early Help systems is to try to intervene early with families before </w:t>
      </w:r>
      <w:r w:rsidR="00F029B9" w:rsidRPr="000A1CF8">
        <w:t>it gets to the stage when a child may be at risk of harm.</w:t>
      </w:r>
    </w:p>
    <w:p w14:paraId="745E3B75" w14:textId="77777777" w:rsidR="00F029B9" w:rsidRDefault="00F029B9" w:rsidP="00717149">
      <w:pPr>
        <w:rPr>
          <w:b/>
          <w:color w:val="0000FF"/>
        </w:rPr>
      </w:pPr>
      <w:r>
        <w:rPr>
          <w:b/>
          <w:color w:val="0000FF"/>
        </w:rPr>
        <w:t>Involvement of Families</w:t>
      </w:r>
    </w:p>
    <w:p w14:paraId="6959B93E" w14:textId="0BE28BEA" w:rsidR="00F029B9" w:rsidRPr="000A1CF8" w:rsidRDefault="00F029B9" w:rsidP="00717149">
      <w:r w:rsidRPr="000A1CF8">
        <w:t>The school will always involve the family in all Early Help strategies and most will only be put in place with their pe</w:t>
      </w:r>
      <w:r w:rsidR="000A1CF8" w:rsidRPr="000A1CF8">
        <w:t>rmission. The school will</w:t>
      </w:r>
      <w:r w:rsidRPr="000A1CF8">
        <w:t xml:space="preserve"> aim to work with families in a supportive, non-judgemental way so that trust is built up and the best possible outcomes achieved.</w:t>
      </w:r>
    </w:p>
    <w:p w14:paraId="3BC5FE97" w14:textId="77777777" w:rsidR="00F029B9" w:rsidRPr="000A1CF8" w:rsidRDefault="00F029B9" w:rsidP="00717149">
      <w:r w:rsidRPr="000A1CF8">
        <w:t>There are occasions, however, when the school’s safeguarding team or member of school staff may believe that a child may be at immediate risk of significant harm and that by informing the parents/carers of the concern may put the child at further risk. In these cases the school will implement section 47 procedures. This will involve an immediate referral to social care without the parents/carers knowledge.</w:t>
      </w:r>
    </w:p>
    <w:p w14:paraId="4653DC6E" w14:textId="77777777" w:rsidR="00C21CB9" w:rsidRDefault="00C21CB9" w:rsidP="000F67E1">
      <w:pPr>
        <w:jc w:val="center"/>
        <w:rPr>
          <w:b/>
          <w:color w:val="0000FF"/>
          <w:sz w:val="28"/>
          <w:u w:val="single"/>
        </w:rPr>
      </w:pPr>
    </w:p>
    <w:p w14:paraId="63356294" w14:textId="4C9E24F1" w:rsidR="000F67E1" w:rsidRDefault="005E6361" w:rsidP="000F67E1">
      <w:pPr>
        <w:jc w:val="center"/>
        <w:rPr>
          <w:b/>
          <w:color w:val="0000FF"/>
          <w:sz w:val="28"/>
          <w:u w:val="single"/>
        </w:rPr>
      </w:pPr>
      <w:r>
        <w:rPr>
          <w:b/>
          <w:noProof/>
          <w:color w:val="0000FF"/>
          <w:sz w:val="28"/>
          <w:u w:val="single"/>
          <w:lang w:eastAsia="en-GB"/>
        </w:rPr>
        <w:lastRenderedPageBreak/>
        <mc:AlternateContent>
          <mc:Choice Requires="wpg">
            <w:drawing>
              <wp:anchor distT="0" distB="0" distL="114300" distR="114300" simplePos="0" relativeHeight="251670528" behindDoc="0" locked="0" layoutInCell="1" allowOverlap="1" wp14:anchorId="69FC1581" wp14:editId="0D006A28">
                <wp:simplePos x="0" y="0"/>
                <wp:positionH relativeFrom="column">
                  <wp:posOffset>76200</wp:posOffset>
                </wp:positionH>
                <wp:positionV relativeFrom="paragraph">
                  <wp:posOffset>323850</wp:posOffset>
                </wp:positionV>
                <wp:extent cx="9591675" cy="6524625"/>
                <wp:effectExtent l="0" t="0" r="28575" b="28575"/>
                <wp:wrapNone/>
                <wp:docPr id="5" name="Group 5"/>
                <wp:cNvGraphicFramePr/>
                <a:graphic xmlns:a="http://schemas.openxmlformats.org/drawingml/2006/main">
                  <a:graphicData uri="http://schemas.microsoft.com/office/word/2010/wordprocessingGroup">
                    <wpg:wgp>
                      <wpg:cNvGrpSpPr/>
                      <wpg:grpSpPr>
                        <a:xfrm>
                          <a:off x="0" y="0"/>
                          <a:ext cx="9591675" cy="6524625"/>
                          <a:chOff x="0" y="0"/>
                          <a:chExt cx="9591675" cy="6524625"/>
                        </a:xfrm>
                      </wpg:grpSpPr>
                      <wps:wsp>
                        <wps:cNvPr id="1" name="Oval 1"/>
                        <wps:cNvSpPr/>
                        <wps:spPr>
                          <a:xfrm>
                            <a:off x="0" y="0"/>
                            <a:ext cx="9591675" cy="652462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Oval 2"/>
                        <wps:cNvSpPr/>
                        <wps:spPr>
                          <a:xfrm>
                            <a:off x="952500" y="666750"/>
                            <a:ext cx="7677150" cy="511492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Oval 3"/>
                        <wps:cNvSpPr/>
                        <wps:spPr>
                          <a:xfrm>
                            <a:off x="1857375" y="1390650"/>
                            <a:ext cx="5943600" cy="3686175"/>
                          </a:xfrm>
                          <a:prstGeom prst="ellipse">
                            <a:avLst/>
                          </a:prstGeom>
                          <a:solidFill>
                            <a:srgbClr val="0000FF"/>
                          </a:solidFill>
                          <a:ln>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Oval 4"/>
                        <wps:cNvSpPr/>
                        <wps:spPr>
                          <a:xfrm>
                            <a:off x="2647950" y="1990725"/>
                            <a:ext cx="4400550" cy="249555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Text Box 2"/>
                        <wps:cNvSpPr txBox="1">
                          <a:spLocks noChangeArrowheads="1"/>
                        </wps:cNvSpPr>
                        <wps:spPr bwMode="auto">
                          <a:xfrm>
                            <a:off x="3848100" y="2924175"/>
                            <a:ext cx="2009775" cy="476250"/>
                          </a:xfrm>
                          <a:prstGeom prst="rect">
                            <a:avLst/>
                          </a:prstGeom>
                          <a:noFill/>
                          <a:ln w="9525">
                            <a:noFill/>
                            <a:miter lim="800000"/>
                            <a:headEnd/>
                            <a:tailEnd/>
                          </a:ln>
                        </wps:spPr>
                        <wps:txbx>
                          <w:txbxContent>
                            <w:p w14:paraId="29E2A198" w14:textId="77777777" w:rsidR="000F67E1" w:rsidRPr="00872591" w:rsidRDefault="000F67E1">
                              <w:pPr>
                                <w:rPr>
                                  <w:b/>
                                  <w:color w:val="FFFFFF" w:themeColor="background1"/>
                                  <w:sz w:val="28"/>
                                </w:rPr>
                              </w:pPr>
                              <w:r w:rsidRPr="00872591">
                                <w:rPr>
                                  <w:b/>
                                  <w:color w:val="FFFFFF" w:themeColor="background1"/>
                                  <w:sz w:val="28"/>
                                </w:rPr>
                                <w:t>UNIVERSAL – all pupils</w:t>
                              </w:r>
                            </w:p>
                          </w:txbxContent>
                        </wps:txbx>
                        <wps:bodyPr rot="0" vert="horz" wrap="square" lIns="91440" tIns="45720" rIns="91440" bIns="45720" anchor="t" anchorCtr="0">
                          <a:spAutoFit/>
                        </wps:bodyPr>
                      </wps:wsp>
                      <wps:wsp>
                        <wps:cNvPr id="6" name="Text Box 2"/>
                        <wps:cNvSpPr txBox="1">
                          <a:spLocks noChangeArrowheads="1"/>
                        </wps:cNvSpPr>
                        <wps:spPr bwMode="auto">
                          <a:xfrm>
                            <a:off x="3943350" y="1524000"/>
                            <a:ext cx="2009775" cy="476250"/>
                          </a:xfrm>
                          <a:prstGeom prst="rect">
                            <a:avLst/>
                          </a:prstGeom>
                          <a:noFill/>
                          <a:ln w="9525">
                            <a:noFill/>
                            <a:miter lim="800000"/>
                            <a:headEnd/>
                            <a:tailEnd/>
                          </a:ln>
                        </wps:spPr>
                        <wps:txbx>
                          <w:txbxContent>
                            <w:p w14:paraId="1DADE291" w14:textId="77777777" w:rsidR="00872591" w:rsidRPr="00872591" w:rsidRDefault="00872591" w:rsidP="00872591">
                              <w:pPr>
                                <w:rPr>
                                  <w:b/>
                                  <w:color w:val="FFFFFF" w:themeColor="background1"/>
                                  <w:sz w:val="28"/>
                                </w:rPr>
                              </w:pPr>
                              <w:r w:rsidRPr="00872591">
                                <w:rPr>
                                  <w:b/>
                                  <w:color w:val="FFFFFF" w:themeColor="background1"/>
                                  <w:sz w:val="28"/>
                                </w:rPr>
                                <w:t>Community Support</w:t>
                              </w:r>
                            </w:p>
                          </w:txbxContent>
                        </wps:txbx>
                        <wps:bodyPr rot="0" vert="horz" wrap="square" lIns="91440" tIns="45720" rIns="91440" bIns="45720" anchor="t" anchorCtr="0">
                          <a:spAutoFit/>
                        </wps:bodyPr>
                      </wps:wsp>
                      <wps:wsp>
                        <wps:cNvPr id="7" name="Text Box 2"/>
                        <wps:cNvSpPr txBox="1">
                          <a:spLocks noChangeArrowheads="1"/>
                        </wps:cNvSpPr>
                        <wps:spPr bwMode="auto">
                          <a:xfrm>
                            <a:off x="3771900" y="800100"/>
                            <a:ext cx="2009775" cy="476250"/>
                          </a:xfrm>
                          <a:prstGeom prst="rect">
                            <a:avLst/>
                          </a:prstGeom>
                          <a:noFill/>
                          <a:ln w="9525">
                            <a:noFill/>
                            <a:miter lim="800000"/>
                            <a:headEnd/>
                            <a:tailEnd/>
                          </a:ln>
                        </wps:spPr>
                        <wps:txbx>
                          <w:txbxContent>
                            <w:p w14:paraId="6EF8E0AC" w14:textId="77777777" w:rsidR="00872591" w:rsidRPr="00872591" w:rsidRDefault="00872591" w:rsidP="00872591">
                              <w:pPr>
                                <w:jc w:val="center"/>
                                <w:rPr>
                                  <w:b/>
                                  <w:color w:val="FFFFFF" w:themeColor="background1"/>
                                  <w:sz w:val="28"/>
                                </w:rPr>
                              </w:pPr>
                              <w:r>
                                <w:rPr>
                                  <w:b/>
                                  <w:color w:val="FFFFFF" w:themeColor="background1"/>
                                  <w:sz w:val="28"/>
                                </w:rPr>
                                <w:t>Specialist Support</w:t>
                              </w:r>
                            </w:p>
                          </w:txbxContent>
                        </wps:txbx>
                        <wps:bodyPr rot="0" vert="horz" wrap="square" lIns="91440" tIns="45720" rIns="91440" bIns="45720" anchor="t" anchorCtr="0">
                          <a:spAutoFit/>
                        </wps:bodyPr>
                      </wps:wsp>
                      <wps:wsp>
                        <wps:cNvPr id="8" name="Text Box 2"/>
                        <wps:cNvSpPr txBox="1">
                          <a:spLocks noChangeArrowheads="1"/>
                        </wps:cNvSpPr>
                        <wps:spPr bwMode="auto">
                          <a:xfrm>
                            <a:off x="4038600" y="85725"/>
                            <a:ext cx="1428750" cy="476250"/>
                          </a:xfrm>
                          <a:prstGeom prst="rect">
                            <a:avLst/>
                          </a:prstGeom>
                          <a:noFill/>
                          <a:ln w="9525">
                            <a:noFill/>
                            <a:miter lim="800000"/>
                            <a:headEnd/>
                            <a:tailEnd/>
                          </a:ln>
                        </wps:spPr>
                        <wps:txbx>
                          <w:txbxContent>
                            <w:p w14:paraId="12431CD4" w14:textId="77777777" w:rsidR="00872591" w:rsidRPr="00872591" w:rsidRDefault="00872591" w:rsidP="00872591">
                              <w:pPr>
                                <w:jc w:val="center"/>
                                <w:rPr>
                                  <w:b/>
                                  <w:color w:val="FFFFFF" w:themeColor="background1"/>
                                  <w:sz w:val="28"/>
                                </w:rPr>
                              </w:pPr>
                              <w:r>
                                <w:rPr>
                                  <w:b/>
                                  <w:color w:val="FFFFFF" w:themeColor="background1"/>
                                  <w:sz w:val="28"/>
                                </w:rPr>
                                <w:t>Acute Support</w:t>
                              </w:r>
                            </w:p>
                          </w:txbxContent>
                        </wps:txbx>
                        <wps:bodyPr rot="0" vert="horz" wrap="square" lIns="91440" tIns="45720" rIns="91440" bIns="45720" anchor="t" anchorCtr="0">
                          <a:spAutoFit/>
                        </wps:bodyPr>
                      </wps:wsp>
                    </wpg:wgp>
                  </a:graphicData>
                </a:graphic>
              </wp:anchor>
            </w:drawing>
          </mc:Choice>
          <mc:Fallback>
            <w:pict>
              <v:group w14:anchorId="69FC1581" id="Group 5" o:spid="_x0000_s1026" style="position:absolute;left:0;text-align:left;margin-left:6pt;margin-top:25.5pt;width:755.25pt;height:513.75pt;z-index:251670528" coordsize="95916,65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">
                <v:oval id="Oval 1" o:spid="_x0000_s1027" style="position:absolute;width:95916;height:652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" fillcolor="black [3200]" strokecolor="black [1600]" strokeweight="2pt"/>
                <v:oval id="Oval 2" o:spid="_x0000_s1028" style="position:absolute;left:9525;top:6667;width:76771;height:51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" fillcolor="red" strokecolor="red" strokeweight="2pt"/>
                <v:oval id="Oval 3" o:spid="_x0000_s1029" style="position:absolute;left:18573;top:13906;width:59436;height:368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" fillcolor="blue" strokecolor="blue" strokeweight="2pt"/>
                <v:oval id="Oval 4" o:spid="_x0000_s1030" style="position:absolute;left:26479;top:19907;width:44006;height:249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" fillcolor="#00b050" strokecolor="#00b050" strokeweight="2pt"/>
                <v:shapetype id="_x0000_t202" coordsize="21600,21600" o:spt="202" path="m,l,21600r21600,l21600,xe">
                  <v:stroke joinstyle="miter"/>
                  <v:path gradientshapeok="t" o:connecttype="rect"/>
                </v:shapetype>
                <v:shape id="Text Box 2" o:spid="_x0000_s1031" type="#_x0000_t202" style="position:absolute;left:38481;top:29241;width:20097;height:4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" filled="f" stroked="f">
                  <v:textbox style="mso-fit-shape-to-text:t">
                    <w:txbxContent>
                      <w:p w14:paraId="29E2A198" w14:textId="77777777" w:rsidR="000F67E1" w:rsidRPr="00872591" w:rsidRDefault="000F67E1">
                        <w:pPr>
                          <w:rPr>
                            <w:b/>
                            <w:color w:val="FFFFFF" w:themeColor="background1"/>
                            <w:sz w:val="28"/>
                          </w:rPr>
                        </w:pPr>
                        <w:r w:rsidRPr="00872591">
                          <w:rPr>
                            <w:b/>
                            <w:color w:val="FFFFFF" w:themeColor="background1"/>
                            <w:sz w:val="28"/>
                          </w:rPr>
                          <w:t>UNIVERSAL – all pupils</w:t>
                        </w:r>
                      </w:p>
                    </w:txbxContent>
                  </v:textbox>
                </v:shape>
                <v:shape id="Text Box 2" o:spid="_x0000_s1032" type="#_x0000_t202" style="position:absolute;left:39433;top:15240;width:20098;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v:textbox style="mso-fit-shape-to-text:t">
                    <w:txbxContent>
                      <w:p w14:paraId="1DADE291" w14:textId="77777777" w:rsidR="00872591" w:rsidRPr="00872591" w:rsidRDefault="00872591" w:rsidP="00872591">
                        <w:pPr>
                          <w:rPr>
                            <w:b/>
                            <w:color w:val="FFFFFF" w:themeColor="background1"/>
                            <w:sz w:val="28"/>
                          </w:rPr>
                        </w:pPr>
                        <w:r w:rsidRPr="00872591">
                          <w:rPr>
                            <w:b/>
                            <w:color w:val="FFFFFF" w:themeColor="background1"/>
                            <w:sz w:val="28"/>
                          </w:rPr>
                          <w:t>Community Support</w:t>
                        </w:r>
                      </w:p>
                    </w:txbxContent>
                  </v:textbox>
                </v:shape>
                <v:shape id="Text Box 2" o:spid="_x0000_s1033" type="#_x0000_t202" style="position:absolute;left:37719;top:8001;width:20097;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" filled="f" stroked="f">
                  <v:textbox style="mso-fit-shape-to-text:t">
                    <w:txbxContent>
                      <w:p w14:paraId="6EF8E0AC" w14:textId="77777777" w:rsidR="00872591" w:rsidRPr="00872591" w:rsidRDefault="00872591" w:rsidP="00872591">
                        <w:pPr>
                          <w:jc w:val="center"/>
                          <w:rPr>
                            <w:b/>
                            <w:color w:val="FFFFFF" w:themeColor="background1"/>
                            <w:sz w:val="28"/>
                          </w:rPr>
                        </w:pPr>
                        <w:r>
                          <w:rPr>
                            <w:b/>
                            <w:color w:val="FFFFFF" w:themeColor="background1"/>
                            <w:sz w:val="28"/>
                          </w:rPr>
                          <w:t>Specialist Support</w:t>
                        </w:r>
                      </w:p>
                    </w:txbxContent>
                  </v:textbox>
                </v:shape>
                <v:shape id="Text Box 2" o:spid="_x0000_s1034" type="#_x0000_t202" style="position:absolute;left:40386;top:857;width:14287;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p w14:paraId="12431CD4" w14:textId="77777777" w:rsidR="00872591" w:rsidRPr="00872591" w:rsidRDefault="00872591" w:rsidP="00872591">
                        <w:pPr>
                          <w:jc w:val="center"/>
                          <w:rPr>
                            <w:b/>
                            <w:color w:val="FFFFFF" w:themeColor="background1"/>
                            <w:sz w:val="28"/>
                          </w:rPr>
                        </w:pPr>
                        <w:r>
                          <w:rPr>
                            <w:b/>
                            <w:color w:val="FFFFFF" w:themeColor="background1"/>
                            <w:sz w:val="28"/>
                          </w:rPr>
                          <w:t>Acute Support</w:t>
                        </w:r>
                      </w:p>
                    </w:txbxContent>
                  </v:textbox>
                </v:shape>
              </v:group>
            </w:pict>
          </mc:Fallback>
        </mc:AlternateContent>
      </w:r>
      <w:r w:rsidR="000F67E1" w:rsidRPr="000F67E1">
        <w:rPr>
          <w:b/>
          <w:color w:val="0000FF"/>
          <w:sz w:val="28"/>
          <w:u w:val="single"/>
        </w:rPr>
        <w:t>Forest View Primary School Early Help Levels of Intervention</w:t>
      </w:r>
    </w:p>
    <w:p w14:paraId="4DA6CB09" w14:textId="43E8D7CA" w:rsidR="00896D8D" w:rsidRDefault="00896D8D" w:rsidP="00060F3B">
      <w:pPr>
        <w:rPr>
          <w:b/>
          <w:color w:val="0000FF"/>
          <w:sz w:val="28"/>
          <w:u w:val="single"/>
        </w:rPr>
      </w:pPr>
    </w:p>
    <w:p w14:paraId="78DD0D8C" w14:textId="77777777" w:rsidR="00896D8D" w:rsidRDefault="00896D8D" w:rsidP="00060F3B">
      <w:pPr>
        <w:rPr>
          <w:b/>
          <w:color w:val="0000FF"/>
          <w:sz w:val="28"/>
          <w:u w:val="single"/>
        </w:rPr>
      </w:pPr>
    </w:p>
    <w:p w14:paraId="0DB4CBAE" w14:textId="77777777" w:rsidR="00896D8D" w:rsidRDefault="00896D8D" w:rsidP="00060F3B">
      <w:pPr>
        <w:rPr>
          <w:b/>
          <w:color w:val="0000FF"/>
          <w:sz w:val="28"/>
          <w:u w:val="single"/>
        </w:rPr>
      </w:pPr>
    </w:p>
    <w:p w14:paraId="70B48062" w14:textId="77777777" w:rsidR="00896D8D" w:rsidRDefault="00896D8D" w:rsidP="00060F3B">
      <w:pPr>
        <w:rPr>
          <w:b/>
          <w:color w:val="0000FF"/>
          <w:sz w:val="28"/>
          <w:u w:val="single"/>
        </w:rPr>
      </w:pPr>
    </w:p>
    <w:p w14:paraId="4F94F77C" w14:textId="77777777" w:rsidR="00896D8D" w:rsidRDefault="00896D8D" w:rsidP="00060F3B">
      <w:pPr>
        <w:rPr>
          <w:b/>
          <w:color w:val="0000FF"/>
          <w:sz w:val="28"/>
          <w:u w:val="single"/>
        </w:rPr>
      </w:pPr>
    </w:p>
    <w:p w14:paraId="0FB5D90D" w14:textId="77777777" w:rsidR="00896D8D" w:rsidRDefault="00896D8D" w:rsidP="00060F3B">
      <w:pPr>
        <w:rPr>
          <w:b/>
          <w:color w:val="0000FF"/>
          <w:sz w:val="28"/>
          <w:u w:val="single"/>
        </w:rPr>
      </w:pPr>
    </w:p>
    <w:p w14:paraId="685500C2" w14:textId="77777777" w:rsidR="000F67E1" w:rsidRDefault="000F67E1" w:rsidP="00060F3B">
      <w:pPr>
        <w:rPr>
          <w:b/>
          <w:color w:val="0000FF"/>
          <w:sz w:val="28"/>
          <w:u w:val="single"/>
        </w:rPr>
      </w:pPr>
    </w:p>
    <w:p w14:paraId="3ECD05A1" w14:textId="77777777" w:rsidR="00896D8D" w:rsidRDefault="00896D8D" w:rsidP="00060F3B">
      <w:pPr>
        <w:rPr>
          <w:b/>
          <w:color w:val="0000FF"/>
          <w:sz w:val="28"/>
          <w:u w:val="single"/>
        </w:rPr>
      </w:pPr>
    </w:p>
    <w:p w14:paraId="19EFAF8B" w14:textId="77777777" w:rsidR="00896D8D" w:rsidRDefault="00896D8D" w:rsidP="00060F3B">
      <w:pPr>
        <w:rPr>
          <w:b/>
          <w:color w:val="0000FF"/>
          <w:sz w:val="28"/>
          <w:u w:val="single"/>
        </w:rPr>
      </w:pPr>
    </w:p>
    <w:p w14:paraId="5B7862FC" w14:textId="77777777" w:rsidR="00896D8D" w:rsidRDefault="00896D8D" w:rsidP="00060F3B">
      <w:pPr>
        <w:rPr>
          <w:b/>
          <w:color w:val="0000FF"/>
          <w:sz w:val="28"/>
          <w:u w:val="single"/>
        </w:rPr>
      </w:pPr>
    </w:p>
    <w:p w14:paraId="629E4257" w14:textId="77777777" w:rsidR="00896D8D" w:rsidRDefault="00896D8D" w:rsidP="00060F3B">
      <w:pPr>
        <w:rPr>
          <w:b/>
          <w:color w:val="0000FF"/>
          <w:sz w:val="28"/>
          <w:u w:val="single"/>
        </w:rPr>
      </w:pPr>
    </w:p>
    <w:p w14:paraId="6F67EE46" w14:textId="77777777" w:rsidR="00896D8D" w:rsidRDefault="00896D8D" w:rsidP="00060F3B">
      <w:pPr>
        <w:rPr>
          <w:b/>
          <w:color w:val="0000FF"/>
          <w:sz w:val="28"/>
          <w:u w:val="single"/>
        </w:rPr>
      </w:pPr>
    </w:p>
    <w:p w14:paraId="271CCF88" w14:textId="77777777" w:rsidR="00896D8D" w:rsidRDefault="00896D8D" w:rsidP="00060F3B">
      <w:pPr>
        <w:rPr>
          <w:b/>
          <w:color w:val="0000FF"/>
          <w:sz w:val="28"/>
          <w:u w:val="single"/>
        </w:rPr>
      </w:pPr>
    </w:p>
    <w:p w14:paraId="11096FB0" w14:textId="77777777" w:rsidR="00896D8D" w:rsidRDefault="00896D8D" w:rsidP="00060F3B">
      <w:pPr>
        <w:rPr>
          <w:b/>
          <w:color w:val="0000FF"/>
          <w:sz w:val="28"/>
          <w:u w:val="single"/>
        </w:rPr>
      </w:pPr>
    </w:p>
    <w:p w14:paraId="41FE5AA0" w14:textId="77777777" w:rsidR="00896D8D" w:rsidRDefault="00896D8D" w:rsidP="00060F3B">
      <w:pPr>
        <w:rPr>
          <w:b/>
          <w:color w:val="0000FF"/>
          <w:sz w:val="28"/>
          <w:u w:val="single"/>
        </w:rPr>
      </w:pPr>
    </w:p>
    <w:p w14:paraId="4FA97052" w14:textId="77777777" w:rsidR="00896D8D" w:rsidRDefault="00896D8D" w:rsidP="00060F3B">
      <w:pPr>
        <w:rPr>
          <w:b/>
          <w:color w:val="0000FF"/>
          <w:sz w:val="28"/>
          <w:u w:val="single"/>
        </w:rPr>
      </w:pPr>
    </w:p>
    <w:p w14:paraId="4BFD357E" w14:textId="77777777" w:rsidR="00896D8D" w:rsidRDefault="00896D8D" w:rsidP="00060F3B">
      <w:pPr>
        <w:rPr>
          <w:b/>
          <w:color w:val="0000FF"/>
          <w:sz w:val="28"/>
          <w:u w:val="single"/>
        </w:rPr>
      </w:pPr>
    </w:p>
    <w:p w14:paraId="170AFF54" w14:textId="77777777" w:rsidR="00896D8D" w:rsidRDefault="00592BC6" w:rsidP="00816460">
      <w:pPr>
        <w:spacing w:after="0"/>
        <w:jc w:val="center"/>
        <w:rPr>
          <w:b/>
          <w:color w:val="0000FF"/>
          <w:sz w:val="28"/>
          <w:u w:val="single"/>
        </w:rPr>
      </w:pPr>
      <w:r>
        <w:rPr>
          <w:b/>
          <w:color w:val="0000FF"/>
          <w:sz w:val="28"/>
          <w:u w:val="single"/>
        </w:rPr>
        <w:lastRenderedPageBreak/>
        <w:t>Example Points of Contact</w:t>
      </w:r>
    </w:p>
    <w:tbl>
      <w:tblPr>
        <w:tblStyle w:val="TableGrid"/>
        <w:tblW w:w="0" w:type="auto"/>
        <w:tblLook w:val="04A0" w:firstRow="1" w:lastRow="0" w:firstColumn="1" w:lastColumn="0" w:noHBand="0" w:noVBand="1"/>
      </w:tblPr>
      <w:tblGrid>
        <w:gridCol w:w="3903"/>
        <w:gridCol w:w="3904"/>
        <w:gridCol w:w="3903"/>
        <w:gridCol w:w="3904"/>
      </w:tblGrid>
      <w:tr w:rsidR="00CF14B8" w14:paraId="6961080E" w14:textId="77777777" w:rsidTr="00816460">
        <w:trPr>
          <w:trHeight w:val="315"/>
        </w:trPr>
        <w:tc>
          <w:tcPr>
            <w:tcW w:w="7807" w:type="dxa"/>
            <w:gridSpan w:val="2"/>
            <w:vMerge w:val="restart"/>
            <w:tcBorders>
              <w:right w:val="single" w:sz="4" w:space="0" w:color="auto"/>
            </w:tcBorders>
          </w:tcPr>
          <w:p w14:paraId="16F59A80" w14:textId="77777777" w:rsidR="00100EB4" w:rsidRDefault="00CF14B8" w:rsidP="00816460">
            <w:pPr>
              <w:jc w:val="center"/>
              <w:rPr>
                <w:b/>
                <w:color w:val="00B050"/>
              </w:rPr>
            </w:pPr>
            <w:r w:rsidRPr="00215F02">
              <w:rPr>
                <w:b/>
                <w:color w:val="00B050"/>
              </w:rPr>
              <w:t>Universal – All children</w:t>
            </w:r>
          </w:p>
          <w:p w14:paraId="3B1BAB7F" w14:textId="77777777" w:rsidR="00CF14B8" w:rsidRPr="00CF14B8" w:rsidRDefault="00CF14B8" w:rsidP="00CF14B8">
            <w:pPr>
              <w:rPr>
                <w:color w:val="00B050"/>
              </w:rPr>
            </w:pPr>
            <w:r w:rsidRPr="00CF14B8">
              <w:rPr>
                <w:color w:val="00B050"/>
              </w:rPr>
              <w:t>Family</w:t>
            </w:r>
          </w:p>
          <w:p w14:paraId="16A36B49" w14:textId="77777777" w:rsidR="00CF14B8" w:rsidRPr="00CF14B8" w:rsidRDefault="00CF14B8" w:rsidP="00CF14B8">
            <w:pPr>
              <w:rPr>
                <w:color w:val="00B050"/>
              </w:rPr>
            </w:pPr>
            <w:r w:rsidRPr="00CF14B8">
              <w:rPr>
                <w:color w:val="00B050"/>
              </w:rPr>
              <w:t>Friends</w:t>
            </w:r>
          </w:p>
          <w:p w14:paraId="3613800F" w14:textId="77777777" w:rsidR="00CF14B8" w:rsidRPr="00CF14B8" w:rsidRDefault="00CF14B8" w:rsidP="00CF14B8">
            <w:pPr>
              <w:rPr>
                <w:color w:val="00B050"/>
              </w:rPr>
            </w:pPr>
            <w:r w:rsidRPr="00CF14B8">
              <w:rPr>
                <w:color w:val="00B050"/>
              </w:rPr>
              <w:t>School Staff</w:t>
            </w:r>
          </w:p>
          <w:p w14:paraId="5139B0E1" w14:textId="77777777" w:rsidR="00CF14B8" w:rsidRPr="00CF14B8" w:rsidRDefault="00CF14B8" w:rsidP="00CF14B8">
            <w:pPr>
              <w:rPr>
                <w:color w:val="00B050"/>
              </w:rPr>
            </w:pPr>
            <w:r w:rsidRPr="00CF14B8">
              <w:rPr>
                <w:color w:val="00B050"/>
              </w:rPr>
              <w:t>Governors</w:t>
            </w:r>
          </w:p>
          <w:p w14:paraId="13EB3F75" w14:textId="77777777" w:rsidR="00CF14B8" w:rsidRPr="00CF14B8" w:rsidRDefault="00CF14B8" w:rsidP="00CF14B8">
            <w:pPr>
              <w:rPr>
                <w:color w:val="00B050"/>
              </w:rPr>
            </w:pPr>
            <w:r w:rsidRPr="00CF14B8">
              <w:rPr>
                <w:color w:val="00B050"/>
              </w:rPr>
              <w:t>Parent Teacher Association (PTA)</w:t>
            </w:r>
          </w:p>
          <w:p w14:paraId="2854C01C" w14:textId="77777777" w:rsidR="00CF14B8" w:rsidRPr="00CF14B8" w:rsidRDefault="00CF14B8" w:rsidP="00CF14B8">
            <w:pPr>
              <w:rPr>
                <w:color w:val="00B050"/>
              </w:rPr>
            </w:pPr>
            <w:r w:rsidRPr="00CF14B8">
              <w:rPr>
                <w:color w:val="00B050"/>
              </w:rPr>
              <w:t>Breakfast Club</w:t>
            </w:r>
          </w:p>
          <w:p w14:paraId="4DA7D7B0" w14:textId="77777777" w:rsidR="00CF14B8" w:rsidRDefault="00CF14B8" w:rsidP="00CF14B8">
            <w:pPr>
              <w:rPr>
                <w:color w:val="00B050"/>
              </w:rPr>
            </w:pPr>
            <w:r>
              <w:rPr>
                <w:color w:val="00B050"/>
              </w:rPr>
              <w:t>After School Clubs</w:t>
            </w:r>
          </w:p>
          <w:p w14:paraId="3EC14F4A" w14:textId="77777777" w:rsidR="00816460" w:rsidRPr="00CF14B8" w:rsidRDefault="00816460" w:rsidP="00CF14B8">
            <w:pPr>
              <w:rPr>
                <w:color w:val="00B050"/>
              </w:rPr>
            </w:pPr>
            <w:r>
              <w:rPr>
                <w:color w:val="00B050"/>
              </w:rPr>
              <w:t>Community Clubs (i.e. sports, arts etc.)</w:t>
            </w:r>
          </w:p>
        </w:tc>
        <w:tc>
          <w:tcPr>
            <w:tcW w:w="7807" w:type="dxa"/>
            <w:gridSpan w:val="2"/>
            <w:tcBorders>
              <w:top w:val="single" w:sz="4" w:space="0" w:color="auto"/>
              <w:left w:val="single" w:sz="4" w:space="0" w:color="auto"/>
              <w:bottom w:val="nil"/>
              <w:right w:val="single" w:sz="4" w:space="0" w:color="auto"/>
            </w:tcBorders>
          </w:tcPr>
          <w:p w14:paraId="0CC95468" w14:textId="77777777" w:rsidR="00CF14B8" w:rsidRPr="00CF14B8" w:rsidRDefault="00CF14B8" w:rsidP="00CF14B8">
            <w:pPr>
              <w:jc w:val="center"/>
              <w:rPr>
                <w:b/>
                <w:color w:val="0000FF"/>
              </w:rPr>
            </w:pPr>
            <w:r w:rsidRPr="00215F02">
              <w:rPr>
                <w:b/>
                <w:color w:val="0000FF"/>
              </w:rPr>
              <w:t>Community –</w:t>
            </w:r>
            <w:r w:rsidR="001E4B94">
              <w:rPr>
                <w:b/>
                <w:color w:val="0000FF"/>
              </w:rPr>
              <w:t xml:space="preserve"> child or</w:t>
            </w:r>
            <w:r w:rsidRPr="00215F02">
              <w:rPr>
                <w:b/>
                <w:color w:val="0000FF"/>
              </w:rPr>
              <w:t xml:space="preserve"> family need extra support</w:t>
            </w:r>
          </w:p>
        </w:tc>
      </w:tr>
      <w:tr w:rsidR="00CF14B8" w14:paraId="0C7D354D" w14:textId="77777777" w:rsidTr="00100EB4">
        <w:trPr>
          <w:trHeight w:val="1882"/>
        </w:trPr>
        <w:tc>
          <w:tcPr>
            <w:tcW w:w="7807" w:type="dxa"/>
            <w:gridSpan w:val="2"/>
            <w:vMerge/>
            <w:tcBorders>
              <w:bottom w:val="single" w:sz="4" w:space="0" w:color="auto"/>
              <w:right w:val="single" w:sz="4" w:space="0" w:color="auto"/>
            </w:tcBorders>
          </w:tcPr>
          <w:p w14:paraId="6A2D2FD1" w14:textId="77777777" w:rsidR="00CF14B8" w:rsidRPr="00215F02" w:rsidRDefault="00CF14B8" w:rsidP="00592BC6">
            <w:pPr>
              <w:jc w:val="center"/>
              <w:rPr>
                <w:b/>
                <w:color w:val="00B050"/>
              </w:rPr>
            </w:pPr>
          </w:p>
        </w:tc>
        <w:tc>
          <w:tcPr>
            <w:tcW w:w="3903" w:type="dxa"/>
            <w:tcBorders>
              <w:top w:val="nil"/>
              <w:left w:val="single" w:sz="4" w:space="0" w:color="auto"/>
              <w:bottom w:val="single" w:sz="4" w:space="0" w:color="auto"/>
              <w:right w:val="nil"/>
            </w:tcBorders>
          </w:tcPr>
          <w:p w14:paraId="63991A24" w14:textId="77777777" w:rsidR="00CF14B8" w:rsidRDefault="00CF14B8" w:rsidP="00CF14B8">
            <w:pPr>
              <w:rPr>
                <w:color w:val="0000FF"/>
              </w:rPr>
            </w:pPr>
            <w:r>
              <w:rPr>
                <w:color w:val="0000FF"/>
              </w:rPr>
              <w:t>Family Support Worker</w:t>
            </w:r>
          </w:p>
          <w:p w14:paraId="3A7A7029" w14:textId="77777777" w:rsidR="00CF14B8" w:rsidRDefault="00CF14B8" w:rsidP="00CF14B8">
            <w:pPr>
              <w:rPr>
                <w:color w:val="0000FF"/>
              </w:rPr>
            </w:pPr>
            <w:r>
              <w:rPr>
                <w:color w:val="0000FF"/>
              </w:rPr>
              <w:t>Inclusion Manager</w:t>
            </w:r>
          </w:p>
          <w:p w14:paraId="46B6B4B7" w14:textId="77777777" w:rsidR="00100EB4" w:rsidRDefault="00100EB4" w:rsidP="00CF14B8">
            <w:pPr>
              <w:rPr>
                <w:color w:val="0000FF"/>
              </w:rPr>
            </w:pPr>
            <w:r>
              <w:rPr>
                <w:color w:val="0000FF"/>
              </w:rPr>
              <w:t>School Safeguarding Team</w:t>
            </w:r>
          </w:p>
          <w:p w14:paraId="3536A119" w14:textId="77777777" w:rsidR="00816460" w:rsidRDefault="00816460" w:rsidP="00CF14B8">
            <w:pPr>
              <w:rPr>
                <w:color w:val="0000FF"/>
              </w:rPr>
            </w:pPr>
            <w:r>
              <w:rPr>
                <w:color w:val="0000FF"/>
              </w:rPr>
              <w:t>School E-Safety Team</w:t>
            </w:r>
          </w:p>
          <w:p w14:paraId="7B812DE8" w14:textId="77777777" w:rsidR="00CF14B8" w:rsidRDefault="00CF14B8" w:rsidP="00CF14B8">
            <w:pPr>
              <w:rPr>
                <w:color w:val="0000FF"/>
              </w:rPr>
            </w:pPr>
            <w:r>
              <w:rPr>
                <w:color w:val="0000FF"/>
              </w:rPr>
              <w:t>Police Community Support Officers (PCSOs)</w:t>
            </w:r>
          </w:p>
          <w:p w14:paraId="5BA4ED90" w14:textId="77777777" w:rsidR="00CF14B8" w:rsidRDefault="00CF14B8" w:rsidP="00CF14B8">
            <w:pPr>
              <w:rPr>
                <w:color w:val="0000FF"/>
              </w:rPr>
            </w:pPr>
            <w:r>
              <w:rPr>
                <w:color w:val="0000FF"/>
              </w:rPr>
              <w:t>Police</w:t>
            </w:r>
          </w:p>
          <w:p w14:paraId="4B117E34" w14:textId="77777777" w:rsidR="00CF14B8" w:rsidRDefault="00CF14B8" w:rsidP="00CF14B8">
            <w:pPr>
              <w:rPr>
                <w:color w:val="0000FF"/>
              </w:rPr>
            </w:pPr>
            <w:r>
              <w:rPr>
                <w:color w:val="0000FF"/>
              </w:rPr>
              <w:t>GP</w:t>
            </w:r>
            <w:r>
              <w:rPr>
                <w:color w:val="0000FF"/>
              </w:rPr>
              <w:br/>
              <w:t>Health Visitor</w:t>
            </w:r>
          </w:p>
          <w:p w14:paraId="13A06B18" w14:textId="77777777" w:rsidR="00CF14B8" w:rsidRDefault="00CF14B8" w:rsidP="00CF14B8">
            <w:pPr>
              <w:rPr>
                <w:color w:val="0000FF"/>
              </w:rPr>
            </w:pPr>
            <w:r>
              <w:rPr>
                <w:color w:val="0000FF"/>
              </w:rPr>
              <w:t>Midwife</w:t>
            </w:r>
          </w:p>
          <w:p w14:paraId="18E8A58A" w14:textId="77777777" w:rsidR="00CF14B8" w:rsidRDefault="00CF14B8" w:rsidP="00CF14B8">
            <w:pPr>
              <w:rPr>
                <w:color w:val="0000FF"/>
              </w:rPr>
            </w:pPr>
            <w:r>
              <w:rPr>
                <w:color w:val="0000FF"/>
              </w:rPr>
              <w:t>School Nurse</w:t>
            </w:r>
          </w:p>
          <w:p w14:paraId="6551CA46" w14:textId="77777777" w:rsidR="00CF14B8" w:rsidRDefault="00CF14B8" w:rsidP="00CF14B8">
            <w:pPr>
              <w:rPr>
                <w:color w:val="0000FF"/>
              </w:rPr>
            </w:pPr>
            <w:r>
              <w:rPr>
                <w:color w:val="0000FF"/>
              </w:rPr>
              <w:t>Street Warden</w:t>
            </w:r>
          </w:p>
          <w:p w14:paraId="518BFCD7" w14:textId="77777777" w:rsidR="00CF14B8" w:rsidRDefault="00CF14B8" w:rsidP="00CF14B8">
            <w:pPr>
              <w:rPr>
                <w:color w:val="0000FF"/>
              </w:rPr>
            </w:pPr>
            <w:r>
              <w:rPr>
                <w:color w:val="0000FF"/>
              </w:rPr>
              <w:t>District Council</w:t>
            </w:r>
          </w:p>
          <w:p w14:paraId="7EF3D514" w14:textId="77777777" w:rsidR="00CF14B8" w:rsidRDefault="00100EB4" w:rsidP="00CF14B8">
            <w:pPr>
              <w:rPr>
                <w:color w:val="0000FF"/>
              </w:rPr>
            </w:pPr>
            <w:r w:rsidRPr="00100EB4">
              <w:rPr>
                <w:color w:val="0000FF"/>
              </w:rPr>
              <w:t>Change4Life School Clubs</w:t>
            </w:r>
          </w:p>
          <w:p w14:paraId="25B7057B" w14:textId="77777777" w:rsidR="00100EB4" w:rsidRDefault="00100EB4" w:rsidP="00CF14B8">
            <w:pPr>
              <w:rPr>
                <w:color w:val="0000FF"/>
              </w:rPr>
            </w:pPr>
            <w:r>
              <w:rPr>
                <w:color w:val="0000FF"/>
              </w:rPr>
              <w:t>Candi</w:t>
            </w:r>
          </w:p>
          <w:p w14:paraId="2FA4DA7C" w14:textId="77777777" w:rsidR="00100EB4" w:rsidRDefault="00100EB4" w:rsidP="00CF14B8">
            <w:pPr>
              <w:rPr>
                <w:color w:val="0000FF"/>
              </w:rPr>
            </w:pPr>
            <w:r>
              <w:rPr>
                <w:color w:val="0000FF"/>
              </w:rPr>
              <w:t>Forest Pulse</w:t>
            </w:r>
          </w:p>
          <w:p w14:paraId="4A8CEFEA" w14:textId="77777777" w:rsidR="00B77D80" w:rsidRPr="00100EB4" w:rsidRDefault="00B77D80" w:rsidP="00CF14B8">
            <w:pPr>
              <w:rPr>
                <w:color w:val="0000FF"/>
              </w:rPr>
            </w:pPr>
            <w:r>
              <w:rPr>
                <w:color w:val="0000FF"/>
              </w:rPr>
              <w:t>Food Bank</w:t>
            </w:r>
          </w:p>
        </w:tc>
        <w:tc>
          <w:tcPr>
            <w:tcW w:w="3904" w:type="dxa"/>
            <w:tcBorders>
              <w:top w:val="nil"/>
              <w:left w:val="nil"/>
              <w:bottom w:val="single" w:sz="4" w:space="0" w:color="auto"/>
              <w:right w:val="single" w:sz="4" w:space="0" w:color="auto"/>
            </w:tcBorders>
          </w:tcPr>
          <w:p w14:paraId="1FE2ED0E" w14:textId="77777777" w:rsidR="00100EB4" w:rsidRDefault="00100EB4" w:rsidP="00CF14B8">
            <w:pPr>
              <w:rPr>
                <w:color w:val="0000FF"/>
              </w:rPr>
            </w:pPr>
            <w:r>
              <w:rPr>
                <w:color w:val="0000FF"/>
              </w:rPr>
              <w:t>School Staff</w:t>
            </w:r>
          </w:p>
          <w:p w14:paraId="5DEF70FC" w14:textId="77777777" w:rsidR="00100EB4" w:rsidRDefault="00100EB4" w:rsidP="00CF14B8">
            <w:pPr>
              <w:rPr>
                <w:color w:val="0000FF"/>
              </w:rPr>
            </w:pPr>
            <w:r>
              <w:rPr>
                <w:color w:val="0000FF"/>
              </w:rPr>
              <w:t>LA SEN Team</w:t>
            </w:r>
          </w:p>
          <w:p w14:paraId="2D92FAB3" w14:textId="77777777" w:rsidR="00816460" w:rsidRDefault="00816460" w:rsidP="00CF14B8">
            <w:pPr>
              <w:rPr>
                <w:color w:val="0000FF"/>
              </w:rPr>
            </w:pPr>
            <w:r>
              <w:rPr>
                <w:color w:val="0000FF"/>
              </w:rPr>
              <w:t>LA Transport Team</w:t>
            </w:r>
          </w:p>
          <w:p w14:paraId="71FD7EF1" w14:textId="77777777" w:rsidR="00100EB4" w:rsidRDefault="00100EB4" w:rsidP="00CF14B8">
            <w:pPr>
              <w:rPr>
                <w:color w:val="0000FF"/>
              </w:rPr>
            </w:pPr>
            <w:r>
              <w:rPr>
                <w:color w:val="0000FF"/>
              </w:rPr>
              <w:t>Churches and Religious Leaders</w:t>
            </w:r>
          </w:p>
          <w:p w14:paraId="51B0AD12" w14:textId="77777777" w:rsidR="00100EB4" w:rsidRDefault="00100EB4" w:rsidP="00CF14B8">
            <w:pPr>
              <w:rPr>
                <w:color w:val="0000FF"/>
              </w:rPr>
            </w:pPr>
            <w:r>
              <w:rPr>
                <w:color w:val="0000FF"/>
              </w:rPr>
              <w:t xml:space="preserve">Housing Association – 2Rivers </w:t>
            </w:r>
          </w:p>
          <w:p w14:paraId="7D551A0C" w14:textId="77777777" w:rsidR="00CF14B8" w:rsidRDefault="00CF14B8" w:rsidP="00CF14B8">
            <w:pPr>
              <w:rPr>
                <w:color w:val="0000FF"/>
              </w:rPr>
            </w:pPr>
            <w:r>
              <w:rPr>
                <w:color w:val="0000FF"/>
              </w:rPr>
              <w:t>Landlords</w:t>
            </w:r>
          </w:p>
          <w:p w14:paraId="36C31A26" w14:textId="77777777" w:rsidR="00CF14B8" w:rsidRDefault="00CF14B8" w:rsidP="00CF14B8">
            <w:pPr>
              <w:rPr>
                <w:color w:val="0000FF"/>
              </w:rPr>
            </w:pPr>
            <w:r>
              <w:rPr>
                <w:color w:val="0000FF"/>
              </w:rPr>
              <w:t>Young Carers</w:t>
            </w:r>
          </w:p>
          <w:p w14:paraId="12ED0718" w14:textId="77777777" w:rsidR="00CF14B8" w:rsidRDefault="00CF14B8" w:rsidP="00CF14B8">
            <w:pPr>
              <w:rPr>
                <w:color w:val="0000FF"/>
              </w:rPr>
            </w:pPr>
            <w:r>
              <w:rPr>
                <w:color w:val="0000FF"/>
              </w:rPr>
              <w:t>Citizens Advice</w:t>
            </w:r>
            <w:r w:rsidR="00DE685E">
              <w:rPr>
                <w:color w:val="0000FF"/>
              </w:rPr>
              <w:t xml:space="preserve"> Bureau</w:t>
            </w:r>
          </w:p>
          <w:p w14:paraId="66B6331C" w14:textId="77777777" w:rsidR="00CF14B8" w:rsidRDefault="00CF14B8" w:rsidP="00CF14B8">
            <w:pPr>
              <w:rPr>
                <w:color w:val="FF0000"/>
              </w:rPr>
            </w:pPr>
            <w:r>
              <w:rPr>
                <w:color w:val="0000FF"/>
              </w:rPr>
              <w:t>Job Centre</w:t>
            </w:r>
            <w:r w:rsidRPr="00215F02">
              <w:rPr>
                <w:color w:val="FF0000"/>
              </w:rPr>
              <w:t xml:space="preserve"> </w:t>
            </w:r>
          </w:p>
          <w:p w14:paraId="11A6BE6F" w14:textId="77777777" w:rsidR="00CF14B8" w:rsidRPr="00CF14B8" w:rsidRDefault="00CF14B8" w:rsidP="00CF14B8">
            <w:pPr>
              <w:rPr>
                <w:color w:val="0000FF"/>
              </w:rPr>
            </w:pPr>
            <w:r w:rsidRPr="00CF14B8">
              <w:rPr>
                <w:color w:val="0000FF"/>
              </w:rPr>
              <w:t>Traveller Support Services</w:t>
            </w:r>
          </w:p>
          <w:p w14:paraId="42C98D7D" w14:textId="77777777" w:rsidR="00CF14B8" w:rsidRPr="00CF14B8" w:rsidRDefault="00CF14B8" w:rsidP="00CF14B8">
            <w:pPr>
              <w:rPr>
                <w:color w:val="0000FF"/>
              </w:rPr>
            </w:pPr>
            <w:r w:rsidRPr="00CF14B8">
              <w:rPr>
                <w:color w:val="0000FF"/>
              </w:rPr>
              <w:t>Army Support Services</w:t>
            </w:r>
          </w:p>
          <w:p w14:paraId="3C7B1ACC" w14:textId="77777777" w:rsidR="00CF14B8" w:rsidRDefault="00CF14B8" w:rsidP="00CF14B8">
            <w:pPr>
              <w:rPr>
                <w:color w:val="0000FF"/>
              </w:rPr>
            </w:pPr>
            <w:r>
              <w:rPr>
                <w:color w:val="0000FF"/>
              </w:rPr>
              <w:t>Interpreter</w:t>
            </w:r>
          </w:p>
          <w:p w14:paraId="5CC940ED" w14:textId="77777777" w:rsidR="00CF14B8" w:rsidRPr="00CF14B8" w:rsidRDefault="00CF14B8" w:rsidP="00CF14B8">
            <w:pPr>
              <w:rPr>
                <w:color w:val="0000FF"/>
              </w:rPr>
            </w:pPr>
            <w:r w:rsidRPr="00CF14B8">
              <w:rPr>
                <w:color w:val="0000FF"/>
              </w:rPr>
              <w:t>Education Entitlement and Inclusion Team (EEI)</w:t>
            </w:r>
          </w:p>
          <w:p w14:paraId="27403760" w14:textId="77777777" w:rsidR="00CF14B8" w:rsidRDefault="00CF14B8" w:rsidP="00CF14B8">
            <w:pPr>
              <w:rPr>
                <w:color w:val="0000FF"/>
              </w:rPr>
            </w:pPr>
            <w:r>
              <w:rPr>
                <w:color w:val="0000FF"/>
              </w:rPr>
              <w:t>Children’s Centre</w:t>
            </w:r>
          </w:p>
          <w:p w14:paraId="420E015C" w14:textId="77777777" w:rsidR="00CF14B8" w:rsidRDefault="00816460" w:rsidP="00CF14B8">
            <w:pPr>
              <w:rPr>
                <w:color w:val="0000FF"/>
              </w:rPr>
            </w:pPr>
            <w:proofErr w:type="spellStart"/>
            <w:r>
              <w:rPr>
                <w:color w:val="0000FF"/>
              </w:rPr>
              <w:t>ArtSpace</w:t>
            </w:r>
            <w:proofErr w:type="spellEnd"/>
          </w:p>
          <w:p w14:paraId="2993B178" w14:textId="77777777" w:rsidR="00DE685E" w:rsidRDefault="00DE685E" w:rsidP="00CF14B8">
            <w:pPr>
              <w:rPr>
                <w:color w:val="0000FF"/>
              </w:rPr>
            </w:pPr>
            <w:r>
              <w:rPr>
                <w:color w:val="0000FF"/>
              </w:rPr>
              <w:t>Communication with Previous Settings</w:t>
            </w:r>
          </w:p>
        </w:tc>
      </w:tr>
      <w:tr w:rsidR="00100EB4" w14:paraId="3203B139" w14:textId="77777777" w:rsidTr="00DE685E">
        <w:trPr>
          <w:trHeight w:val="229"/>
        </w:trPr>
        <w:tc>
          <w:tcPr>
            <w:tcW w:w="7807" w:type="dxa"/>
            <w:gridSpan w:val="2"/>
            <w:tcBorders>
              <w:top w:val="single" w:sz="4" w:space="0" w:color="auto"/>
              <w:left w:val="single" w:sz="4" w:space="0" w:color="auto"/>
              <w:bottom w:val="nil"/>
              <w:right w:val="single" w:sz="4" w:space="0" w:color="auto"/>
            </w:tcBorders>
          </w:tcPr>
          <w:p w14:paraId="0D727A3E" w14:textId="77777777" w:rsidR="00100EB4" w:rsidRPr="00100EB4" w:rsidRDefault="00100EB4" w:rsidP="00100EB4">
            <w:pPr>
              <w:jc w:val="center"/>
              <w:rPr>
                <w:b/>
                <w:color w:val="FF0000"/>
              </w:rPr>
            </w:pPr>
            <w:r w:rsidRPr="00215F02">
              <w:rPr>
                <w:b/>
                <w:color w:val="FF0000"/>
              </w:rPr>
              <w:t>Specific –</w:t>
            </w:r>
            <w:r w:rsidR="001E4B94">
              <w:rPr>
                <w:b/>
                <w:color w:val="FF0000"/>
              </w:rPr>
              <w:t xml:space="preserve"> child or</w:t>
            </w:r>
            <w:r w:rsidRPr="00215F02">
              <w:rPr>
                <w:b/>
                <w:color w:val="FF0000"/>
              </w:rPr>
              <w:t xml:space="preserve"> family need specialist support</w:t>
            </w:r>
          </w:p>
        </w:tc>
        <w:tc>
          <w:tcPr>
            <w:tcW w:w="7807" w:type="dxa"/>
            <w:gridSpan w:val="2"/>
            <w:vMerge w:val="restart"/>
            <w:tcBorders>
              <w:top w:val="nil"/>
              <w:left w:val="single" w:sz="4" w:space="0" w:color="auto"/>
            </w:tcBorders>
          </w:tcPr>
          <w:p w14:paraId="714B332A" w14:textId="77777777" w:rsidR="00100EB4" w:rsidRPr="00215F02" w:rsidRDefault="00100EB4" w:rsidP="00816460">
            <w:pPr>
              <w:jc w:val="center"/>
              <w:rPr>
                <w:b/>
              </w:rPr>
            </w:pPr>
            <w:r w:rsidRPr="00215F02">
              <w:rPr>
                <w:b/>
              </w:rPr>
              <w:t>Acute –</w:t>
            </w:r>
            <w:r w:rsidR="001E4B94">
              <w:rPr>
                <w:b/>
              </w:rPr>
              <w:t xml:space="preserve"> child or family</w:t>
            </w:r>
            <w:r w:rsidRPr="00215F02">
              <w:rPr>
                <w:b/>
              </w:rPr>
              <w:t xml:space="preserve"> need high level support to prevent harm</w:t>
            </w:r>
          </w:p>
          <w:p w14:paraId="7F052832" w14:textId="77777777" w:rsidR="00100EB4" w:rsidRDefault="00100EB4" w:rsidP="00215F02">
            <w:r w:rsidRPr="00215F02">
              <w:t>Social Care – Child Protection (CP), Child in Need (CIN)</w:t>
            </w:r>
          </w:p>
          <w:p w14:paraId="34ED7E1D" w14:textId="77777777" w:rsidR="00100EB4" w:rsidRDefault="00100EB4" w:rsidP="00215F02">
            <w:r>
              <w:t>School Safeguarding Team</w:t>
            </w:r>
          </w:p>
          <w:p w14:paraId="60661AD0" w14:textId="77777777" w:rsidR="00100EB4" w:rsidRPr="00215F02" w:rsidRDefault="00100EB4" w:rsidP="00215F02">
            <w:r>
              <w:t>Social Worker</w:t>
            </w:r>
          </w:p>
          <w:p w14:paraId="5BD2CE96" w14:textId="77777777" w:rsidR="00100EB4" w:rsidRPr="00215F02" w:rsidRDefault="00100EB4" w:rsidP="00215F02">
            <w:r w:rsidRPr="00215F02">
              <w:t>Police – Police Protection Order (PPO)</w:t>
            </w:r>
          </w:p>
          <w:p w14:paraId="467D2CB7" w14:textId="77777777" w:rsidR="00100EB4" w:rsidRPr="00215F02" w:rsidRDefault="00100EB4" w:rsidP="00215F02">
            <w:r w:rsidRPr="00215F02">
              <w:t>Courts – Care Proceedings</w:t>
            </w:r>
          </w:p>
          <w:p w14:paraId="740482C1" w14:textId="77777777" w:rsidR="00100EB4" w:rsidRDefault="00100EB4" w:rsidP="00215F02">
            <w:r>
              <w:t>Counselling</w:t>
            </w:r>
          </w:p>
          <w:p w14:paraId="74F7FAE4" w14:textId="77777777" w:rsidR="00100EB4" w:rsidRDefault="00100EB4" w:rsidP="00215F02">
            <w:r w:rsidRPr="00215F02">
              <w:t>Therapy</w:t>
            </w:r>
          </w:p>
          <w:p w14:paraId="00EBB74A" w14:textId="6860E6ED" w:rsidR="00C21CB9" w:rsidRPr="00592BC6" w:rsidRDefault="00C21CB9" w:rsidP="00215F02">
            <w:pPr>
              <w:rPr>
                <w:b/>
                <w:sz w:val="28"/>
              </w:rPr>
            </w:pPr>
            <w:r>
              <w:t>Channel Programme</w:t>
            </w:r>
          </w:p>
        </w:tc>
      </w:tr>
      <w:tr w:rsidR="00100EB4" w14:paraId="036A943C" w14:textId="77777777" w:rsidTr="00100EB4">
        <w:trPr>
          <w:trHeight w:val="3760"/>
        </w:trPr>
        <w:tc>
          <w:tcPr>
            <w:tcW w:w="3903" w:type="dxa"/>
            <w:tcBorders>
              <w:top w:val="nil"/>
              <w:left w:val="single" w:sz="4" w:space="0" w:color="auto"/>
              <w:bottom w:val="single" w:sz="4" w:space="0" w:color="auto"/>
              <w:right w:val="nil"/>
            </w:tcBorders>
          </w:tcPr>
          <w:p w14:paraId="50786284" w14:textId="77777777" w:rsidR="00100EB4" w:rsidRDefault="00100EB4" w:rsidP="00100EB4">
            <w:pPr>
              <w:rPr>
                <w:color w:val="FF0000"/>
              </w:rPr>
            </w:pPr>
            <w:r w:rsidRPr="00215F02">
              <w:rPr>
                <w:color w:val="FF0000"/>
              </w:rPr>
              <w:t>Targeted Support Team (TST)</w:t>
            </w:r>
          </w:p>
          <w:p w14:paraId="31A3D039" w14:textId="77777777" w:rsidR="00100EB4" w:rsidRDefault="00100EB4" w:rsidP="00100EB4">
            <w:pPr>
              <w:rPr>
                <w:color w:val="FF0000"/>
              </w:rPr>
            </w:pPr>
            <w:r>
              <w:rPr>
                <w:color w:val="FF0000"/>
              </w:rPr>
              <w:t>School Safeguarding Team</w:t>
            </w:r>
          </w:p>
          <w:p w14:paraId="698FAEA7" w14:textId="77777777" w:rsidR="00816460" w:rsidRPr="00215F02" w:rsidRDefault="00816460" w:rsidP="00100EB4">
            <w:pPr>
              <w:rPr>
                <w:color w:val="FF0000"/>
              </w:rPr>
            </w:pPr>
            <w:r>
              <w:rPr>
                <w:color w:val="FF0000"/>
              </w:rPr>
              <w:t>Social Care (Initial/Core Assessment)</w:t>
            </w:r>
          </w:p>
          <w:p w14:paraId="17AF9634" w14:textId="77777777" w:rsidR="00100EB4" w:rsidRPr="00215F02" w:rsidRDefault="00100EB4" w:rsidP="00100EB4">
            <w:pPr>
              <w:rPr>
                <w:color w:val="FF0000"/>
              </w:rPr>
            </w:pPr>
            <w:r w:rsidRPr="00215F02">
              <w:rPr>
                <w:color w:val="FF0000"/>
              </w:rPr>
              <w:t>Parenting Courses</w:t>
            </w:r>
            <w:r>
              <w:rPr>
                <w:color w:val="FF0000"/>
              </w:rPr>
              <w:t xml:space="preserve"> – Webster Stratton , Triple P, Families and Schools Together (FAST)</w:t>
            </w:r>
          </w:p>
          <w:p w14:paraId="105C7A94" w14:textId="77777777" w:rsidR="00100EB4" w:rsidRPr="00215F02" w:rsidRDefault="00100EB4" w:rsidP="00100EB4">
            <w:pPr>
              <w:rPr>
                <w:color w:val="FF0000"/>
              </w:rPr>
            </w:pPr>
            <w:r w:rsidRPr="00215F02">
              <w:rPr>
                <w:color w:val="FF0000"/>
              </w:rPr>
              <w:t>Paediatrician</w:t>
            </w:r>
          </w:p>
          <w:p w14:paraId="2194D665" w14:textId="77777777" w:rsidR="00100EB4" w:rsidRPr="00215F02" w:rsidRDefault="00100EB4" w:rsidP="00100EB4">
            <w:pPr>
              <w:rPr>
                <w:color w:val="FF0000"/>
              </w:rPr>
            </w:pPr>
            <w:r w:rsidRPr="00215F02">
              <w:rPr>
                <w:color w:val="FF0000"/>
              </w:rPr>
              <w:t>Counselling</w:t>
            </w:r>
          </w:p>
          <w:p w14:paraId="495E4F8A" w14:textId="77777777" w:rsidR="00100EB4" w:rsidRPr="00215F02" w:rsidRDefault="00100EB4" w:rsidP="00100EB4">
            <w:pPr>
              <w:rPr>
                <w:color w:val="FF0000"/>
              </w:rPr>
            </w:pPr>
            <w:r w:rsidRPr="00215F02">
              <w:rPr>
                <w:color w:val="FF0000"/>
              </w:rPr>
              <w:t>TOUCAN – Play Therapy</w:t>
            </w:r>
          </w:p>
          <w:p w14:paraId="0871D30E" w14:textId="77777777" w:rsidR="00100EB4" w:rsidRPr="00215F02" w:rsidRDefault="00100EB4" w:rsidP="00100EB4">
            <w:pPr>
              <w:rPr>
                <w:color w:val="FF0000"/>
              </w:rPr>
            </w:pPr>
            <w:proofErr w:type="spellStart"/>
            <w:r w:rsidRPr="00215F02">
              <w:rPr>
                <w:color w:val="FF0000"/>
              </w:rPr>
              <w:t>ArtSpace</w:t>
            </w:r>
            <w:proofErr w:type="spellEnd"/>
            <w:r w:rsidRPr="00215F02">
              <w:rPr>
                <w:color w:val="FF0000"/>
              </w:rPr>
              <w:t xml:space="preserve"> – Art Therapy</w:t>
            </w:r>
          </w:p>
          <w:p w14:paraId="6FB866B3" w14:textId="77777777" w:rsidR="00100EB4" w:rsidRPr="00215F02" w:rsidRDefault="00100EB4" w:rsidP="00100EB4">
            <w:pPr>
              <w:rPr>
                <w:color w:val="FF0000"/>
              </w:rPr>
            </w:pPr>
            <w:r w:rsidRPr="00215F02">
              <w:rPr>
                <w:color w:val="FF0000"/>
              </w:rPr>
              <w:t>1:1 Therapy from specialist therapists</w:t>
            </w:r>
          </w:p>
          <w:p w14:paraId="112E5497" w14:textId="77777777" w:rsidR="00100EB4" w:rsidRPr="00215F02" w:rsidRDefault="00100EB4" w:rsidP="00100EB4">
            <w:pPr>
              <w:rPr>
                <w:color w:val="FF0000"/>
              </w:rPr>
            </w:pPr>
            <w:r>
              <w:rPr>
                <w:color w:val="FF0000"/>
              </w:rPr>
              <w:t>Children and Young People’s Services (</w:t>
            </w:r>
            <w:r w:rsidRPr="00215F02">
              <w:rPr>
                <w:color w:val="FF0000"/>
              </w:rPr>
              <w:t>CYPS</w:t>
            </w:r>
            <w:r>
              <w:rPr>
                <w:color w:val="FF0000"/>
              </w:rPr>
              <w:t>)</w:t>
            </w:r>
          </w:p>
          <w:p w14:paraId="1ACBD576" w14:textId="77777777" w:rsidR="00100EB4" w:rsidRPr="00215F02" w:rsidRDefault="00100EB4" w:rsidP="00100EB4">
            <w:pPr>
              <w:rPr>
                <w:color w:val="FF0000"/>
              </w:rPr>
            </w:pPr>
            <w:r w:rsidRPr="00215F02">
              <w:rPr>
                <w:color w:val="FF0000"/>
              </w:rPr>
              <w:t>Education Entitlement and Inclusion Team (EEI)</w:t>
            </w:r>
          </w:p>
          <w:p w14:paraId="3ACC883A" w14:textId="77777777" w:rsidR="00100EB4" w:rsidRDefault="00100EB4" w:rsidP="00100EB4">
            <w:pPr>
              <w:rPr>
                <w:color w:val="FF0000"/>
              </w:rPr>
            </w:pPr>
            <w:r w:rsidRPr="00215F02">
              <w:rPr>
                <w:color w:val="FF0000"/>
              </w:rPr>
              <w:t>Physiotherapist</w:t>
            </w:r>
          </w:p>
          <w:p w14:paraId="6CD815C4" w14:textId="77777777" w:rsidR="00DE685E" w:rsidRDefault="00100EB4" w:rsidP="00100EB4">
            <w:pPr>
              <w:rPr>
                <w:color w:val="FF0000"/>
              </w:rPr>
            </w:pPr>
            <w:r w:rsidRPr="00100EB4">
              <w:rPr>
                <w:color w:val="FF0000"/>
              </w:rPr>
              <w:t>Green Square</w:t>
            </w:r>
          </w:p>
          <w:p w14:paraId="2CD5FFFE" w14:textId="77777777" w:rsidR="00DE685E" w:rsidRPr="00100EB4" w:rsidRDefault="00DE685E" w:rsidP="00100EB4">
            <w:pPr>
              <w:rPr>
                <w:color w:val="FF0000"/>
              </w:rPr>
            </w:pPr>
            <w:r>
              <w:rPr>
                <w:color w:val="FF0000"/>
              </w:rPr>
              <w:t>Family Endowment Fund</w:t>
            </w:r>
          </w:p>
        </w:tc>
        <w:tc>
          <w:tcPr>
            <w:tcW w:w="3904" w:type="dxa"/>
            <w:tcBorders>
              <w:top w:val="nil"/>
              <w:left w:val="nil"/>
              <w:bottom w:val="single" w:sz="4" w:space="0" w:color="auto"/>
              <w:right w:val="single" w:sz="4" w:space="0" w:color="auto"/>
            </w:tcBorders>
          </w:tcPr>
          <w:p w14:paraId="278D6911" w14:textId="77777777" w:rsidR="00100EB4" w:rsidRDefault="00100EB4" w:rsidP="00100EB4">
            <w:pPr>
              <w:rPr>
                <w:color w:val="FF0000"/>
              </w:rPr>
            </w:pPr>
            <w:r>
              <w:rPr>
                <w:color w:val="FF0000"/>
              </w:rPr>
              <w:t>Keep Safe Work</w:t>
            </w:r>
            <w:r w:rsidRPr="00215F02">
              <w:rPr>
                <w:color w:val="FF0000"/>
              </w:rPr>
              <w:t xml:space="preserve"> </w:t>
            </w:r>
          </w:p>
          <w:p w14:paraId="6000819A" w14:textId="77777777" w:rsidR="00100EB4" w:rsidRPr="00215F02" w:rsidRDefault="00100EB4" w:rsidP="00100EB4">
            <w:pPr>
              <w:rPr>
                <w:color w:val="FF0000"/>
              </w:rPr>
            </w:pPr>
            <w:r w:rsidRPr="00215F02">
              <w:rPr>
                <w:color w:val="FF0000"/>
              </w:rPr>
              <w:t>Occupational Therapist</w:t>
            </w:r>
          </w:p>
          <w:p w14:paraId="238FE2AA" w14:textId="77777777" w:rsidR="00100EB4" w:rsidRPr="00215F02" w:rsidRDefault="00100EB4" w:rsidP="00100EB4">
            <w:pPr>
              <w:rPr>
                <w:color w:val="FF0000"/>
              </w:rPr>
            </w:pPr>
            <w:r w:rsidRPr="00215F02">
              <w:rPr>
                <w:color w:val="FF0000"/>
              </w:rPr>
              <w:t>Winston’s Wish</w:t>
            </w:r>
            <w:r w:rsidR="00B77D80">
              <w:rPr>
                <w:color w:val="FF0000"/>
              </w:rPr>
              <w:t xml:space="preserve"> (SWITCH Programme)</w:t>
            </w:r>
          </w:p>
          <w:p w14:paraId="38B7A06B" w14:textId="77777777" w:rsidR="00100EB4" w:rsidRPr="00215F02" w:rsidRDefault="00100EB4" w:rsidP="00100EB4">
            <w:pPr>
              <w:rPr>
                <w:color w:val="FF0000"/>
              </w:rPr>
            </w:pPr>
            <w:r w:rsidRPr="00215F02">
              <w:rPr>
                <w:color w:val="FF0000"/>
              </w:rPr>
              <w:t>Education Psychologist</w:t>
            </w:r>
          </w:p>
          <w:p w14:paraId="1F29D2C4" w14:textId="77777777" w:rsidR="00100EB4" w:rsidRPr="00215F02" w:rsidRDefault="00100EB4" w:rsidP="00100EB4">
            <w:pPr>
              <w:jc w:val="both"/>
              <w:rPr>
                <w:rFonts w:cs="Arial"/>
                <w:color w:val="FF0000"/>
              </w:rPr>
            </w:pPr>
            <w:r w:rsidRPr="00215F02">
              <w:rPr>
                <w:rFonts w:cs="Arial"/>
                <w:color w:val="FF0000"/>
              </w:rPr>
              <w:t>Cruse Bereavement Care</w:t>
            </w:r>
          </w:p>
          <w:p w14:paraId="6E483D46" w14:textId="77777777" w:rsidR="00100EB4" w:rsidRPr="00215F02" w:rsidRDefault="00100EB4" w:rsidP="00100EB4">
            <w:pPr>
              <w:jc w:val="both"/>
              <w:rPr>
                <w:rFonts w:cs="Arial"/>
                <w:color w:val="FF0000"/>
              </w:rPr>
            </w:pPr>
            <w:r w:rsidRPr="00215F02">
              <w:rPr>
                <w:rFonts w:cs="Arial"/>
                <w:color w:val="FF0000"/>
              </w:rPr>
              <w:t>The Samaritans</w:t>
            </w:r>
          </w:p>
          <w:p w14:paraId="6C6033B7" w14:textId="77777777" w:rsidR="00100EB4" w:rsidRDefault="00100EB4" w:rsidP="00100EB4">
            <w:pPr>
              <w:jc w:val="both"/>
              <w:rPr>
                <w:rFonts w:cs="Arial"/>
                <w:color w:val="FF0000"/>
              </w:rPr>
            </w:pPr>
            <w:r>
              <w:rPr>
                <w:rFonts w:cs="Arial"/>
                <w:color w:val="FF0000"/>
              </w:rPr>
              <w:t>Compassionate Friends</w:t>
            </w:r>
          </w:p>
          <w:p w14:paraId="56DAA42D" w14:textId="77777777" w:rsidR="00100EB4" w:rsidRDefault="00100EB4" w:rsidP="00100EB4">
            <w:pPr>
              <w:rPr>
                <w:rFonts w:cs="Arial"/>
                <w:color w:val="FF0000"/>
              </w:rPr>
            </w:pPr>
            <w:r>
              <w:rPr>
                <w:rFonts w:cs="Arial"/>
                <w:color w:val="FF0000"/>
              </w:rPr>
              <w:t xml:space="preserve">Gloucestershire Domestic Abuse Support Service (GDASS) </w:t>
            </w:r>
          </w:p>
          <w:p w14:paraId="3BBE18CE" w14:textId="77777777" w:rsidR="00100EB4" w:rsidRDefault="00100EB4" w:rsidP="00100EB4">
            <w:pPr>
              <w:rPr>
                <w:rFonts w:cs="Arial"/>
                <w:color w:val="FF0000"/>
              </w:rPr>
            </w:pPr>
            <w:r>
              <w:rPr>
                <w:rFonts w:cs="Arial"/>
                <w:color w:val="FF0000"/>
              </w:rPr>
              <w:t>Freedom Programme</w:t>
            </w:r>
          </w:p>
          <w:p w14:paraId="1F884B9E" w14:textId="77777777" w:rsidR="00100EB4" w:rsidRDefault="00100EB4" w:rsidP="00100EB4">
            <w:pPr>
              <w:jc w:val="both"/>
              <w:rPr>
                <w:rFonts w:cs="Arial"/>
                <w:color w:val="FF0000"/>
              </w:rPr>
            </w:pPr>
            <w:r>
              <w:rPr>
                <w:rFonts w:cs="Arial"/>
                <w:color w:val="FF0000"/>
              </w:rPr>
              <w:t>Splits</w:t>
            </w:r>
          </w:p>
          <w:p w14:paraId="71815AD6" w14:textId="77777777" w:rsidR="00100EB4" w:rsidRDefault="00100EB4" w:rsidP="00100EB4">
            <w:pPr>
              <w:jc w:val="both"/>
              <w:rPr>
                <w:rFonts w:cs="Arial"/>
                <w:color w:val="FF0000"/>
              </w:rPr>
            </w:pPr>
            <w:r>
              <w:rPr>
                <w:rFonts w:cs="Arial"/>
                <w:color w:val="FF0000"/>
              </w:rPr>
              <w:t>Independence Trust</w:t>
            </w:r>
          </w:p>
          <w:p w14:paraId="346BD250" w14:textId="77777777" w:rsidR="00100EB4" w:rsidRDefault="00100EB4" w:rsidP="00100EB4">
            <w:pPr>
              <w:rPr>
                <w:rFonts w:cs="Arial"/>
                <w:color w:val="FF0000"/>
              </w:rPr>
            </w:pPr>
            <w:r>
              <w:rPr>
                <w:rFonts w:cs="Arial"/>
                <w:color w:val="FF0000"/>
              </w:rPr>
              <w:t>Gloucestershire Drugs and Alcohol Support (GDAS)</w:t>
            </w:r>
          </w:p>
          <w:p w14:paraId="309FB249" w14:textId="77777777" w:rsidR="00100EB4" w:rsidRDefault="00100EB4" w:rsidP="00100EB4">
            <w:pPr>
              <w:rPr>
                <w:rFonts w:cs="Arial"/>
                <w:color w:val="FF0000"/>
              </w:rPr>
            </w:pPr>
            <w:r>
              <w:rPr>
                <w:rFonts w:cs="Arial"/>
                <w:color w:val="FF0000"/>
              </w:rPr>
              <w:t>NSPCC</w:t>
            </w:r>
          </w:p>
          <w:p w14:paraId="1A3C3FB4" w14:textId="77777777" w:rsidR="00816460" w:rsidRDefault="00816460" w:rsidP="00100EB4">
            <w:pPr>
              <w:rPr>
                <w:rFonts w:cs="Arial"/>
                <w:color w:val="FF0000"/>
              </w:rPr>
            </w:pPr>
            <w:r>
              <w:rPr>
                <w:rFonts w:cs="Arial"/>
                <w:color w:val="FF0000"/>
              </w:rPr>
              <w:t>Child Online Protection and Exploitation Centre (CEOP)</w:t>
            </w:r>
          </w:p>
          <w:p w14:paraId="159F71CD" w14:textId="1464AAC5" w:rsidR="00C21CB9" w:rsidRPr="00215F02" w:rsidRDefault="00C21CB9" w:rsidP="00100EB4">
            <w:pPr>
              <w:rPr>
                <w:color w:val="FF0000"/>
              </w:rPr>
            </w:pPr>
            <w:r>
              <w:rPr>
                <w:rFonts w:cs="Arial"/>
                <w:color w:val="FF0000"/>
              </w:rPr>
              <w:t>Channel Programme</w:t>
            </w:r>
          </w:p>
        </w:tc>
        <w:tc>
          <w:tcPr>
            <w:tcW w:w="7807" w:type="dxa"/>
            <w:gridSpan w:val="2"/>
            <w:vMerge/>
            <w:tcBorders>
              <w:left w:val="single" w:sz="4" w:space="0" w:color="auto"/>
              <w:bottom w:val="single" w:sz="4" w:space="0" w:color="auto"/>
            </w:tcBorders>
          </w:tcPr>
          <w:p w14:paraId="3F7CD23D" w14:textId="77777777" w:rsidR="00100EB4" w:rsidRPr="00215F02" w:rsidRDefault="00100EB4" w:rsidP="00592BC6">
            <w:pPr>
              <w:jc w:val="center"/>
              <w:rPr>
                <w:b/>
              </w:rPr>
            </w:pPr>
          </w:p>
        </w:tc>
      </w:tr>
    </w:tbl>
    <w:p w14:paraId="021CA266" w14:textId="5412B120" w:rsidR="00B77D80" w:rsidRDefault="00820FDE" w:rsidP="00B77D80">
      <w:pPr>
        <w:jc w:val="center"/>
        <w:rPr>
          <w:b/>
          <w:color w:val="0000FF"/>
          <w:sz w:val="28"/>
          <w:u w:val="single"/>
        </w:rPr>
      </w:pPr>
      <w:r>
        <w:rPr>
          <w:b/>
          <w:color w:val="0000FF"/>
          <w:sz w:val="28"/>
          <w:u w:val="single"/>
        </w:rPr>
        <w:lastRenderedPageBreak/>
        <w:t>School I</w:t>
      </w:r>
      <w:r w:rsidR="000A1CF8">
        <w:rPr>
          <w:b/>
          <w:color w:val="0000FF"/>
          <w:sz w:val="28"/>
          <w:u w:val="single"/>
        </w:rPr>
        <w:t>ndicators for Children or Families</w:t>
      </w:r>
      <w:r>
        <w:rPr>
          <w:b/>
          <w:color w:val="0000FF"/>
          <w:sz w:val="28"/>
          <w:u w:val="single"/>
        </w:rPr>
        <w:t xml:space="preserve"> </w:t>
      </w:r>
      <w:r w:rsidR="00B77D80">
        <w:rPr>
          <w:b/>
          <w:color w:val="0000FF"/>
          <w:sz w:val="28"/>
          <w:u w:val="single"/>
        </w:rPr>
        <w:t>That May Require Early Help</w:t>
      </w:r>
    </w:p>
    <w:p w14:paraId="6715CDFB" w14:textId="77777777" w:rsidR="00B77D80" w:rsidRPr="000A1CF8" w:rsidRDefault="00B77D80" w:rsidP="00B77D80">
      <w:r w:rsidRPr="000A1CF8">
        <w:t>The school will always aim to involve children and their families at all stages of Early Help. The only exception to this is when the school believes that by informing the parents/carers of a concern the child would be at risk of significant harm (section 47).</w:t>
      </w:r>
    </w:p>
    <w:p w14:paraId="7DF8FC2F" w14:textId="77777777" w:rsidR="00B77D80" w:rsidRPr="000A1CF8" w:rsidRDefault="00B77D80" w:rsidP="00B77D80">
      <w:r w:rsidRPr="000A1CF8">
        <w:t>The following list provides examples of areas where, without intervention a family may break down or a child may be put a risk</w:t>
      </w:r>
      <w:r w:rsidR="002C62DA" w:rsidRPr="000A1CF8">
        <w:t xml:space="preserve"> of neglect, emotional, physical or sexual harm</w:t>
      </w:r>
      <w:r w:rsidRPr="000A1CF8">
        <w:t>. The school has no pre-prescribed criteria for supporting children and families. Each case is assessed according to needs and a bespoke programme put in place for that</w:t>
      </w:r>
      <w:r w:rsidR="00DE685E" w:rsidRPr="000A1CF8">
        <w:t xml:space="preserve"> child and/or</w:t>
      </w:r>
      <w:r w:rsidRPr="000A1CF8">
        <w:t xml:space="preserve"> family:</w:t>
      </w:r>
    </w:p>
    <w:p w14:paraId="50C4F5C8" w14:textId="77777777" w:rsidR="00DE685E" w:rsidRPr="000A1CF8" w:rsidRDefault="00DE685E" w:rsidP="00B77D80">
      <w:pPr>
        <w:pStyle w:val="ListParagraph"/>
        <w:numPr>
          <w:ilvl w:val="0"/>
          <w:numId w:val="2"/>
        </w:numPr>
        <w:rPr>
          <w:color w:val="auto"/>
          <w:sz w:val="22"/>
          <w:szCs w:val="22"/>
        </w:rPr>
        <w:sectPr w:rsidR="00DE685E" w:rsidRPr="000A1CF8" w:rsidSect="00717149">
          <w:pgSz w:w="16838" w:h="11906" w:orient="landscape"/>
          <w:pgMar w:top="720" w:right="720" w:bottom="720" w:left="720" w:header="708" w:footer="708" w:gutter="0"/>
          <w:cols w:space="708"/>
          <w:docGrid w:linePitch="360"/>
        </w:sectPr>
      </w:pPr>
    </w:p>
    <w:p w14:paraId="79EA85D0" w14:textId="77777777" w:rsidR="00B77D80" w:rsidRPr="000A1CF8" w:rsidRDefault="00DE685E" w:rsidP="00B77D80">
      <w:pPr>
        <w:pStyle w:val="ListParagraph"/>
        <w:numPr>
          <w:ilvl w:val="0"/>
          <w:numId w:val="2"/>
        </w:numPr>
        <w:rPr>
          <w:color w:val="auto"/>
          <w:sz w:val="22"/>
          <w:szCs w:val="22"/>
        </w:rPr>
      </w:pPr>
      <w:r w:rsidRPr="000A1CF8">
        <w:rPr>
          <w:color w:val="auto"/>
          <w:sz w:val="22"/>
          <w:szCs w:val="22"/>
        </w:rPr>
        <w:t>Low p</w:t>
      </w:r>
      <w:r w:rsidR="00B77D80" w:rsidRPr="000A1CF8">
        <w:rPr>
          <w:color w:val="auto"/>
          <w:sz w:val="22"/>
          <w:szCs w:val="22"/>
        </w:rPr>
        <w:t>arenting skills;</w:t>
      </w:r>
    </w:p>
    <w:p w14:paraId="664AB7A1" w14:textId="77777777" w:rsidR="00B77D80" w:rsidRPr="000A1CF8" w:rsidRDefault="002C62DA" w:rsidP="00B77D80">
      <w:pPr>
        <w:pStyle w:val="ListParagraph"/>
        <w:numPr>
          <w:ilvl w:val="0"/>
          <w:numId w:val="2"/>
        </w:numPr>
        <w:rPr>
          <w:color w:val="auto"/>
          <w:sz w:val="22"/>
          <w:szCs w:val="22"/>
        </w:rPr>
      </w:pPr>
      <w:r w:rsidRPr="000A1CF8">
        <w:rPr>
          <w:color w:val="auto"/>
          <w:sz w:val="22"/>
          <w:szCs w:val="22"/>
        </w:rPr>
        <w:t>Poor d</w:t>
      </w:r>
      <w:r w:rsidR="00B77D80" w:rsidRPr="000A1CF8">
        <w:rPr>
          <w:color w:val="auto"/>
          <w:sz w:val="22"/>
          <w:szCs w:val="22"/>
        </w:rPr>
        <w:t>iet – obesity, malnourished;</w:t>
      </w:r>
    </w:p>
    <w:p w14:paraId="614936DE" w14:textId="77777777" w:rsidR="00B77D80" w:rsidRPr="000A1CF8" w:rsidRDefault="00B77D80" w:rsidP="00B77D80">
      <w:pPr>
        <w:pStyle w:val="ListParagraph"/>
        <w:numPr>
          <w:ilvl w:val="0"/>
          <w:numId w:val="2"/>
        </w:numPr>
        <w:rPr>
          <w:color w:val="auto"/>
          <w:sz w:val="22"/>
          <w:szCs w:val="22"/>
        </w:rPr>
      </w:pPr>
      <w:r w:rsidRPr="000A1CF8">
        <w:rPr>
          <w:color w:val="auto"/>
          <w:sz w:val="22"/>
          <w:szCs w:val="22"/>
        </w:rPr>
        <w:t>Low income or poverty;</w:t>
      </w:r>
    </w:p>
    <w:p w14:paraId="7D268474" w14:textId="77777777" w:rsidR="00B77D80" w:rsidRPr="000A1CF8" w:rsidRDefault="00B77D80" w:rsidP="00B77D80">
      <w:pPr>
        <w:pStyle w:val="ListParagraph"/>
        <w:numPr>
          <w:ilvl w:val="0"/>
          <w:numId w:val="2"/>
        </w:numPr>
        <w:rPr>
          <w:color w:val="auto"/>
          <w:sz w:val="22"/>
          <w:szCs w:val="22"/>
        </w:rPr>
      </w:pPr>
      <w:r w:rsidRPr="000A1CF8">
        <w:rPr>
          <w:color w:val="auto"/>
          <w:sz w:val="22"/>
          <w:szCs w:val="22"/>
        </w:rPr>
        <w:t>Transport;</w:t>
      </w:r>
    </w:p>
    <w:p w14:paraId="79F7283A" w14:textId="77777777" w:rsidR="00B77D80" w:rsidRPr="000A1CF8" w:rsidRDefault="002C62DA" w:rsidP="00B77D80">
      <w:pPr>
        <w:pStyle w:val="ListParagraph"/>
        <w:numPr>
          <w:ilvl w:val="0"/>
          <w:numId w:val="2"/>
        </w:numPr>
        <w:rPr>
          <w:color w:val="auto"/>
          <w:sz w:val="22"/>
          <w:szCs w:val="22"/>
        </w:rPr>
      </w:pPr>
      <w:r w:rsidRPr="000A1CF8">
        <w:rPr>
          <w:color w:val="auto"/>
          <w:sz w:val="22"/>
          <w:szCs w:val="22"/>
        </w:rPr>
        <w:t>Limited c</w:t>
      </w:r>
      <w:r w:rsidR="00B77D80" w:rsidRPr="000A1CF8">
        <w:rPr>
          <w:color w:val="auto"/>
          <w:sz w:val="22"/>
          <w:szCs w:val="22"/>
        </w:rPr>
        <w:t>ommunity integration;</w:t>
      </w:r>
    </w:p>
    <w:p w14:paraId="326D12E9" w14:textId="77777777" w:rsidR="00B77D80" w:rsidRPr="000A1CF8" w:rsidRDefault="00B77D80" w:rsidP="00B77D80">
      <w:pPr>
        <w:pStyle w:val="ListParagraph"/>
        <w:numPr>
          <w:ilvl w:val="0"/>
          <w:numId w:val="2"/>
        </w:numPr>
        <w:rPr>
          <w:color w:val="auto"/>
          <w:sz w:val="22"/>
          <w:szCs w:val="22"/>
        </w:rPr>
      </w:pPr>
      <w:r w:rsidRPr="000A1CF8">
        <w:rPr>
          <w:color w:val="auto"/>
          <w:sz w:val="22"/>
          <w:szCs w:val="22"/>
        </w:rPr>
        <w:t>Young c</w:t>
      </w:r>
      <w:r w:rsidR="00DE685E" w:rsidRPr="000A1CF8">
        <w:rPr>
          <w:color w:val="auto"/>
          <w:sz w:val="22"/>
          <w:szCs w:val="22"/>
        </w:rPr>
        <w:t>arer</w:t>
      </w:r>
      <w:r w:rsidRPr="000A1CF8">
        <w:rPr>
          <w:color w:val="auto"/>
          <w:sz w:val="22"/>
          <w:szCs w:val="22"/>
        </w:rPr>
        <w:t>;</w:t>
      </w:r>
    </w:p>
    <w:p w14:paraId="1AE64467" w14:textId="77777777" w:rsidR="00B77D80" w:rsidRPr="000A1CF8" w:rsidRDefault="00B77D80" w:rsidP="00B77D80">
      <w:pPr>
        <w:pStyle w:val="ListParagraph"/>
        <w:numPr>
          <w:ilvl w:val="0"/>
          <w:numId w:val="2"/>
        </w:numPr>
        <w:rPr>
          <w:color w:val="auto"/>
          <w:sz w:val="22"/>
          <w:szCs w:val="22"/>
        </w:rPr>
      </w:pPr>
      <w:r w:rsidRPr="000A1CF8">
        <w:rPr>
          <w:color w:val="auto"/>
          <w:sz w:val="22"/>
          <w:szCs w:val="22"/>
        </w:rPr>
        <w:t>Substance/alcohol abuse;</w:t>
      </w:r>
    </w:p>
    <w:p w14:paraId="136AF163" w14:textId="77777777" w:rsidR="002C62DA" w:rsidRPr="000A1CF8" w:rsidRDefault="002C62DA" w:rsidP="00B77D80">
      <w:pPr>
        <w:pStyle w:val="ListParagraph"/>
        <w:numPr>
          <w:ilvl w:val="0"/>
          <w:numId w:val="2"/>
        </w:numPr>
        <w:rPr>
          <w:color w:val="auto"/>
          <w:sz w:val="22"/>
          <w:szCs w:val="22"/>
        </w:rPr>
      </w:pPr>
      <w:r w:rsidRPr="000A1CF8">
        <w:rPr>
          <w:color w:val="auto"/>
          <w:sz w:val="22"/>
          <w:szCs w:val="22"/>
        </w:rPr>
        <w:t xml:space="preserve">Breakdown in </w:t>
      </w:r>
      <w:r w:rsidR="00DE685E" w:rsidRPr="000A1CF8">
        <w:rPr>
          <w:color w:val="auto"/>
          <w:sz w:val="22"/>
          <w:szCs w:val="22"/>
        </w:rPr>
        <w:t xml:space="preserve">family </w:t>
      </w:r>
      <w:r w:rsidRPr="000A1CF8">
        <w:rPr>
          <w:color w:val="auto"/>
          <w:sz w:val="22"/>
          <w:szCs w:val="22"/>
        </w:rPr>
        <w:t>relationship</w:t>
      </w:r>
      <w:r w:rsidR="00DE685E" w:rsidRPr="000A1CF8">
        <w:rPr>
          <w:color w:val="auto"/>
          <w:sz w:val="22"/>
          <w:szCs w:val="22"/>
        </w:rPr>
        <w:t>s</w:t>
      </w:r>
      <w:r w:rsidRPr="000A1CF8">
        <w:rPr>
          <w:color w:val="auto"/>
          <w:sz w:val="22"/>
          <w:szCs w:val="22"/>
        </w:rPr>
        <w:t>;</w:t>
      </w:r>
    </w:p>
    <w:p w14:paraId="1ECE6452" w14:textId="77777777" w:rsidR="002C62DA" w:rsidRPr="000A1CF8" w:rsidRDefault="002C62DA" w:rsidP="00B77D80">
      <w:pPr>
        <w:pStyle w:val="ListParagraph"/>
        <w:numPr>
          <w:ilvl w:val="0"/>
          <w:numId w:val="2"/>
        </w:numPr>
        <w:rPr>
          <w:color w:val="auto"/>
          <w:sz w:val="22"/>
          <w:szCs w:val="22"/>
        </w:rPr>
      </w:pPr>
      <w:r w:rsidRPr="000A1CF8">
        <w:rPr>
          <w:color w:val="auto"/>
          <w:sz w:val="22"/>
          <w:szCs w:val="22"/>
        </w:rPr>
        <w:t>Domestic abuse;</w:t>
      </w:r>
    </w:p>
    <w:p w14:paraId="52559AA8" w14:textId="77777777" w:rsidR="00DE685E" w:rsidRPr="000A1CF8" w:rsidRDefault="00DE685E" w:rsidP="00B77D80">
      <w:pPr>
        <w:pStyle w:val="ListParagraph"/>
        <w:numPr>
          <w:ilvl w:val="0"/>
          <w:numId w:val="2"/>
        </w:numPr>
        <w:rPr>
          <w:color w:val="auto"/>
          <w:sz w:val="22"/>
          <w:szCs w:val="22"/>
        </w:rPr>
      </w:pPr>
      <w:r w:rsidRPr="000A1CF8">
        <w:rPr>
          <w:color w:val="auto"/>
          <w:sz w:val="22"/>
          <w:szCs w:val="22"/>
        </w:rPr>
        <w:t>Breakdown in community relationships;</w:t>
      </w:r>
    </w:p>
    <w:p w14:paraId="18655CE1" w14:textId="77777777" w:rsidR="002C62DA" w:rsidRPr="000A1CF8" w:rsidRDefault="002C62DA" w:rsidP="00B77D80">
      <w:pPr>
        <w:pStyle w:val="ListParagraph"/>
        <w:numPr>
          <w:ilvl w:val="0"/>
          <w:numId w:val="2"/>
        </w:numPr>
        <w:rPr>
          <w:color w:val="auto"/>
          <w:sz w:val="22"/>
          <w:szCs w:val="22"/>
        </w:rPr>
      </w:pPr>
      <w:r w:rsidRPr="000A1CF8">
        <w:rPr>
          <w:color w:val="auto"/>
          <w:sz w:val="22"/>
          <w:szCs w:val="22"/>
        </w:rPr>
        <w:t>Special Educational Needs (refer to local and school offer);</w:t>
      </w:r>
    </w:p>
    <w:p w14:paraId="1737DBC3" w14:textId="77777777" w:rsidR="002C62DA" w:rsidRDefault="002C62DA" w:rsidP="00B77D80">
      <w:pPr>
        <w:pStyle w:val="ListParagraph"/>
        <w:numPr>
          <w:ilvl w:val="0"/>
          <w:numId w:val="2"/>
        </w:numPr>
        <w:rPr>
          <w:color w:val="auto"/>
          <w:sz w:val="22"/>
          <w:szCs w:val="22"/>
        </w:rPr>
      </w:pPr>
      <w:r w:rsidRPr="000A1CF8">
        <w:rPr>
          <w:color w:val="auto"/>
          <w:sz w:val="22"/>
          <w:szCs w:val="22"/>
        </w:rPr>
        <w:t>Child mental health;</w:t>
      </w:r>
    </w:p>
    <w:p w14:paraId="3BD0C283" w14:textId="52C2DD60" w:rsidR="008D6F36" w:rsidRPr="000A1CF8" w:rsidRDefault="008D6F36" w:rsidP="00B77D80">
      <w:pPr>
        <w:pStyle w:val="ListParagraph"/>
        <w:numPr>
          <w:ilvl w:val="0"/>
          <w:numId w:val="2"/>
        </w:numPr>
        <w:rPr>
          <w:color w:val="auto"/>
          <w:sz w:val="22"/>
          <w:szCs w:val="22"/>
        </w:rPr>
      </w:pPr>
      <w:r>
        <w:rPr>
          <w:color w:val="auto"/>
          <w:sz w:val="22"/>
          <w:szCs w:val="22"/>
        </w:rPr>
        <w:t>Isolation</w:t>
      </w:r>
    </w:p>
    <w:p w14:paraId="52A5F203" w14:textId="77777777" w:rsidR="002C62DA" w:rsidRPr="000A1CF8" w:rsidRDefault="002C62DA" w:rsidP="00B77D80">
      <w:pPr>
        <w:pStyle w:val="ListParagraph"/>
        <w:numPr>
          <w:ilvl w:val="0"/>
          <w:numId w:val="2"/>
        </w:numPr>
        <w:rPr>
          <w:color w:val="auto"/>
          <w:sz w:val="22"/>
          <w:szCs w:val="22"/>
        </w:rPr>
      </w:pPr>
      <w:r w:rsidRPr="000A1CF8">
        <w:rPr>
          <w:color w:val="auto"/>
          <w:sz w:val="22"/>
          <w:szCs w:val="22"/>
        </w:rPr>
        <w:t>Adult mental health;</w:t>
      </w:r>
    </w:p>
    <w:p w14:paraId="04731D66" w14:textId="77777777" w:rsidR="002C62DA" w:rsidRPr="000A1CF8" w:rsidRDefault="002C62DA" w:rsidP="00B77D80">
      <w:pPr>
        <w:pStyle w:val="ListParagraph"/>
        <w:numPr>
          <w:ilvl w:val="0"/>
          <w:numId w:val="2"/>
        </w:numPr>
        <w:rPr>
          <w:color w:val="auto"/>
          <w:sz w:val="22"/>
          <w:szCs w:val="22"/>
        </w:rPr>
      </w:pPr>
      <w:r w:rsidRPr="000A1CF8">
        <w:rPr>
          <w:color w:val="auto"/>
          <w:sz w:val="22"/>
          <w:szCs w:val="22"/>
        </w:rPr>
        <w:t>Disability of a child;</w:t>
      </w:r>
    </w:p>
    <w:p w14:paraId="522F2834" w14:textId="77777777" w:rsidR="002C62DA" w:rsidRPr="000A1CF8" w:rsidRDefault="002C62DA" w:rsidP="00B77D80">
      <w:pPr>
        <w:pStyle w:val="ListParagraph"/>
        <w:numPr>
          <w:ilvl w:val="0"/>
          <w:numId w:val="2"/>
        </w:numPr>
        <w:rPr>
          <w:color w:val="auto"/>
          <w:sz w:val="22"/>
          <w:szCs w:val="22"/>
        </w:rPr>
      </w:pPr>
      <w:r w:rsidRPr="000A1CF8">
        <w:rPr>
          <w:color w:val="auto"/>
          <w:sz w:val="22"/>
          <w:szCs w:val="22"/>
        </w:rPr>
        <w:t>Disability of an adult;</w:t>
      </w:r>
    </w:p>
    <w:p w14:paraId="0D60150C" w14:textId="77777777" w:rsidR="002C62DA" w:rsidRPr="000A1CF8" w:rsidRDefault="002C62DA" w:rsidP="00B77D80">
      <w:pPr>
        <w:pStyle w:val="ListParagraph"/>
        <w:numPr>
          <w:ilvl w:val="0"/>
          <w:numId w:val="2"/>
        </w:numPr>
        <w:rPr>
          <w:color w:val="auto"/>
          <w:sz w:val="22"/>
          <w:szCs w:val="22"/>
        </w:rPr>
      </w:pPr>
      <w:r w:rsidRPr="000A1CF8">
        <w:rPr>
          <w:color w:val="auto"/>
          <w:sz w:val="22"/>
          <w:szCs w:val="22"/>
        </w:rPr>
        <w:t>Bereavement;</w:t>
      </w:r>
    </w:p>
    <w:p w14:paraId="00659936" w14:textId="77777777" w:rsidR="002C62DA" w:rsidRPr="000A1CF8" w:rsidRDefault="002C62DA" w:rsidP="00B77D80">
      <w:pPr>
        <w:pStyle w:val="ListParagraph"/>
        <w:numPr>
          <w:ilvl w:val="0"/>
          <w:numId w:val="2"/>
        </w:numPr>
        <w:rPr>
          <w:color w:val="auto"/>
          <w:sz w:val="22"/>
          <w:szCs w:val="22"/>
        </w:rPr>
      </w:pPr>
      <w:r w:rsidRPr="000A1CF8">
        <w:rPr>
          <w:color w:val="auto"/>
          <w:sz w:val="22"/>
          <w:szCs w:val="22"/>
        </w:rPr>
        <w:t>Poor attendance and punctuality;</w:t>
      </w:r>
    </w:p>
    <w:p w14:paraId="3842EBEC" w14:textId="77777777" w:rsidR="002C62DA" w:rsidRPr="000A1CF8" w:rsidRDefault="00DE685E" w:rsidP="00B77D80">
      <w:pPr>
        <w:pStyle w:val="ListParagraph"/>
        <w:numPr>
          <w:ilvl w:val="0"/>
          <w:numId w:val="2"/>
        </w:numPr>
        <w:rPr>
          <w:color w:val="auto"/>
          <w:sz w:val="22"/>
          <w:szCs w:val="22"/>
        </w:rPr>
      </w:pPr>
      <w:r w:rsidRPr="000A1CF8">
        <w:rPr>
          <w:color w:val="auto"/>
          <w:sz w:val="22"/>
          <w:szCs w:val="22"/>
        </w:rPr>
        <w:t>Changes in behaviou</w:t>
      </w:r>
      <w:r w:rsidR="002C62DA" w:rsidRPr="000A1CF8">
        <w:rPr>
          <w:color w:val="auto"/>
          <w:sz w:val="22"/>
          <w:szCs w:val="22"/>
        </w:rPr>
        <w:t>r;</w:t>
      </w:r>
    </w:p>
    <w:p w14:paraId="0DC58C4C" w14:textId="77777777" w:rsidR="002C62DA" w:rsidRPr="000A1CF8" w:rsidRDefault="00DE685E" w:rsidP="00B77D80">
      <w:pPr>
        <w:pStyle w:val="ListParagraph"/>
        <w:numPr>
          <w:ilvl w:val="0"/>
          <w:numId w:val="2"/>
        </w:numPr>
        <w:rPr>
          <w:color w:val="auto"/>
          <w:sz w:val="22"/>
          <w:szCs w:val="22"/>
        </w:rPr>
      </w:pPr>
      <w:r w:rsidRPr="000A1CF8">
        <w:rPr>
          <w:color w:val="auto"/>
          <w:sz w:val="22"/>
          <w:szCs w:val="22"/>
        </w:rPr>
        <w:t>Poor behaviour and r</w:t>
      </w:r>
      <w:r w:rsidR="002C62DA" w:rsidRPr="000A1CF8">
        <w:rPr>
          <w:color w:val="auto"/>
          <w:sz w:val="22"/>
          <w:szCs w:val="22"/>
        </w:rPr>
        <w:t>isk of exclusion;</w:t>
      </w:r>
    </w:p>
    <w:p w14:paraId="54DAAFFD" w14:textId="77777777" w:rsidR="002C62DA" w:rsidRPr="000A1CF8" w:rsidRDefault="002C62DA" w:rsidP="002C62DA">
      <w:pPr>
        <w:pStyle w:val="ListParagraph"/>
        <w:numPr>
          <w:ilvl w:val="0"/>
          <w:numId w:val="2"/>
        </w:numPr>
        <w:rPr>
          <w:color w:val="auto"/>
          <w:sz w:val="22"/>
          <w:szCs w:val="22"/>
        </w:rPr>
      </w:pPr>
      <w:r w:rsidRPr="000A1CF8">
        <w:rPr>
          <w:color w:val="auto"/>
          <w:sz w:val="22"/>
          <w:szCs w:val="22"/>
        </w:rPr>
        <w:t>Child unaware of how to keep themselves safe online;</w:t>
      </w:r>
    </w:p>
    <w:p w14:paraId="12A37A03" w14:textId="77777777" w:rsidR="002C62DA" w:rsidRPr="000A1CF8" w:rsidRDefault="00DE685E" w:rsidP="002C62DA">
      <w:pPr>
        <w:pStyle w:val="ListParagraph"/>
        <w:numPr>
          <w:ilvl w:val="0"/>
          <w:numId w:val="2"/>
        </w:numPr>
        <w:rPr>
          <w:color w:val="auto"/>
          <w:sz w:val="22"/>
          <w:szCs w:val="22"/>
        </w:rPr>
      </w:pPr>
      <w:r w:rsidRPr="000A1CF8">
        <w:rPr>
          <w:color w:val="auto"/>
          <w:sz w:val="22"/>
          <w:szCs w:val="22"/>
        </w:rPr>
        <w:t>Child unaware of danger and how to keep themselves safe;</w:t>
      </w:r>
    </w:p>
    <w:p w14:paraId="170A6084" w14:textId="77777777" w:rsidR="00DE685E" w:rsidRPr="000A1CF8" w:rsidRDefault="00DE685E" w:rsidP="002C62DA">
      <w:pPr>
        <w:pStyle w:val="ListParagraph"/>
        <w:numPr>
          <w:ilvl w:val="0"/>
          <w:numId w:val="2"/>
        </w:numPr>
        <w:rPr>
          <w:color w:val="auto"/>
          <w:sz w:val="22"/>
          <w:szCs w:val="22"/>
        </w:rPr>
      </w:pPr>
      <w:r w:rsidRPr="000A1CF8">
        <w:rPr>
          <w:color w:val="auto"/>
          <w:sz w:val="22"/>
          <w:szCs w:val="22"/>
        </w:rPr>
        <w:t>Child demonstrates sexualised behaviours;</w:t>
      </w:r>
    </w:p>
    <w:p w14:paraId="184F4E3F" w14:textId="5817DDC4" w:rsidR="00ED2B60" w:rsidRDefault="00F64DF3" w:rsidP="002C62DA">
      <w:pPr>
        <w:pStyle w:val="ListParagraph"/>
        <w:numPr>
          <w:ilvl w:val="0"/>
          <w:numId w:val="2"/>
        </w:numPr>
        <w:rPr>
          <w:color w:val="auto"/>
          <w:sz w:val="22"/>
          <w:szCs w:val="22"/>
        </w:rPr>
      </w:pPr>
      <w:r>
        <w:rPr>
          <w:color w:val="auto"/>
          <w:sz w:val="22"/>
          <w:szCs w:val="22"/>
        </w:rPr>
        <w:t>Frequent house or school moves;</w:t>
      </w:r>
    </w:p>
    <w:p w14:paraId="429E1A69" w14:textId="26A38112" w:rsidR="00C21CB9" w:rsidRDefault="00C21CB9" w:rsidP="002C62DA">
      <w:pPr>
        <w:pStyle w:val="ListParagraph"/>
        <w:numPr>
          <w:ilvl w:val="0"/>
          <w:numId w:val="2"/>
        </w:numPr>
        <w:rPr>
          <w:color w:val="auto"/>
          <w:sz w:val="22"/>
          <w:szCs w:val="22"/>
        </w:rPr>
      </w:pPr>
      <w:r>
        <w:rPr>
          <w:color w:val="auto"/>
          <w:sz w:val="22"/>
          <w:szCs w:val="22"/>
        </w:rPr>
        <w:t>Extremist views</w:t>
      </w:r>
      <w:r w:rsidR="00F64DF3">
        <w:rPr>
          <w:color w:val="auto"/>
          <w:sz w:val="22"/>
          <w:szCs w:val="22"/>
        </w:rPr>
        <w:t>;</w:t>
      </w:r>
    </w:p>
    <w:p w14:paraId="74E90143" w14:textId="699B5359" w:rsidR="00F64DF3" w:rsidRDefault="00F64DF3" w:rsidP="002C62DA">
      <w:pPr>
        <w:pStyle w:val="ListParagraph"/>
        <w:numPr>
          <w:ilvl w:val="0"/>
          <w:numId w:val="2"/>
        </w:numPr>
        <w:rPr>
          <w:color w:val="auto"/>
          <w:sz w:val="22"/>
          <w:szCs w:val="22"/>
        </w:rPr>
      </w:pPr>
      <w:r>
        <w:rPr>
          <w:color w:val="auto"/>
          <w:sz w:val="22"/>
          <w:szCs w:val="22"/>
        </w:rPr>
        <w:t>Involved in anti-social or criminal activity;</w:t>
      </w:r>
    </w:p>
    <w:p w14:paraId="240C2458" w14:textId="06D965F0" w:rsidR="00F64DF3" w:rsidRDefault="00F64DF3" w:rsidP="002C62DA">
      <w:pPr>
        <w:pStyle w:val="ListParagraph"/>
        <w:numPr>
          <w:ilvl w:val="0"/>
          <w:numId w:val="2"/>
        </w:numPr>
        <w:rPr>
          <w:color w:val="auto"/>
          <w:sz w:val="22"/>
          <w:szCs w:val="22"/>
        </w:rPr>
      </w:pPr>
      <w:r>
        <w:rPr>
          <w:color w:val="auto"/>
          <w:sz w:val="22"/>
          <w:szCs w:val="22"/>
        </w:rPr>
        <w:t>Is associated with gangs;</w:t>
      </w:r>
    </w:p>
    <w:p w14:paraId="0FD3409A" w14:textId="5D284B2D" w:rsidR="00F64DF3" w:rsidRDefault="00F64DF3" w:rsidP="002C62DA">
      <w:pPr>
        <w:pStyle w:val="ListParagraph"/>
        <w:numPr>
          <w:ilvl w:val="0"/>
          <w:numId w:val="2"/>
        </w:numPr>
        <w:rPr>
          <w:color w:val="auto"/>
          <w:sz w:val="22"/>
          <w:szCs w:val="22"/>
        </w:rPr>
      </w:pPr>
      <w:r>
        <w:rPr>
          <w:color w:val="auto"/>
          <w:sz w:val="22"/>
          <w:szCs w:val="22"/>
        </w:rPr>
        <w:t>Frequently goes missing from care of from home;</w:t>
      </w:r>
    </w:p>
    <w:p w14:paraId="6F1AF0EF" w14:textId="30CE8B3E" w:rsidR="00F64DF3" w:rsidRDefault="00F64DF3" w:rsidP="002C62DA">
      <w:pPr>
        <w:pStyle w:val="ListParagraph"/>
        <w:numPr>
          <w:ilvl w:val="0"/>
          <w:numId w:val="2"/>
        </w:numPr>
        <w:rPr>
          <w:color w:val="auto"/>
          <w:sz w:val="22"/>
          <w:szCs w:val="22"/>
        </w:rPr>
      </w:pPr>
      <w:r>
        <w:rPr>
          <w:color w:val="auto"/>
          <w:sz w:val="22"/>
          <w:szCs w:val="22"/>
        </w:rPr>
        <w:t>At risk of modern slavery, trafficking or exploitation;</w:t>
      </w:r>
    </w:p>
    <w:p w14:paraId="290B47CF" w14:textId="1ACD52A9" w:rsidR="00F64DF3" w:rsidRDefault="00F64DF3" w:rsidP="002C62DA">
      <w:pPr>
        <w:pStyle w:val="ListParagraph"/>
        <w:numPr>
          <w:ilvl w:val="0"/>
          <w:numId w:val="2"/>
        </w:numPr>
        <w:rPr>
          <w:color w:val="auto"/>
          <w:sz w:val="22"/>
          <w:szCs w:val="22"/>
        </w:rPr>
      </w:pPr>
      <w:r>
        <w:rPr>
          <w:color w:val="auto"/>
          <w:sz w:val="22"/>
          <w:szCs w:val="22"/>
        </w:rPr>
        <w:t>Has returned home to their family from care;</w:t>
      </w:r>
    </w:p>
    <w:p w14:paraId="51E8CD59" w14:textId="7CF30077" w:rsidR="00F64DF3" w:rsidRPr="000A1CF8" w:rsidRDefault="00F64DF3" w:rsidP="002C62DA">
      <w:pPr>
        <w:pStyle w:val="ListParagraph"/>
        <w:numPr>
          <w:ilvl w:val="0"/>
          <w:numId w:val="2"/>
        </w:numPr>
        <w:rPr>
          <w:color w:val="auto"/>
          <w:sz w:val="22"/>
          <w:szCs w:val="22"/>
        </w:rPr>
      </w:pPr>
      <w:r>
        <w:rPr>
          <w:color w:val="auto"/>
          <w:sz w:val="22"/>
          <w:szCs w:val="22"/>
        </w:rPr>
        <w:t>Is privately fostered.</w:t>
      </w:r>
      <w:bookmarkStart w:id="0" w:name="_GoBack"/>
      <w:bookmarkEnd w:id="0"/>
    </w:p>
    <w:p w14:paraId="799DBE56" w14:textId="77777777" w:rsidR="00DE685E" w:rsidRDefault="00DE685E" w:rsidP="00B77D80">
      <w:pPr>
        <w:rPr>
          <w:color w:val="0000FF"/>
          <w:sz w:val="28"/>
        </w:rPr>
      </w:pPr>
    </w:p>
    <w:p w14:paraId="1FCAA2B5" w14:textId="77777777" w:rsidR="008D6F36" w:rsidRDefault="008D6F36" w:rsidP="00B77D80">
      <w:pPr>
        <w:rPr>
          <w:color w:val="0000FF"/>
          <w:sz w:val="28"/>
        </w:rPr>
        <w:sectPr w:rsidR="008D6F36" w:rsidSect="00DE685E">
          <w:type w:val="continuous"/>
          <w:pgSz w:w="16838" w:h="11906" w:orient="landscape"/>
          <w:pgMar w:top="720" w:right="720" w:bottom="720" w:left="720" w:header="708" w:footer="708" w:gutter="0"/>
          <w:cols w:num="2" w:space="708"/>
          <w:docGrid w:linePitch="360"/>
        </w:sectPr>
      </w:pPr>
    </w:p>
    <w:p w14:paraId="75E5B76A" w14:textId="77777777" w:rsidR="00B77D80" w:rsidRPr="00B77D80" w:rsidRDefault="00B77D80" w:rsidP="00B77D80">
      <w:pPr>
        <w:rPr>
          <w:color w:val="0000FF"/>
          <w:sz w:val="28"/>
        </w:rPr>
      </w:pPr>
    </w:p>
    <w:sectPr w:rsidR="00B77D80" w:rsidRPr="00B77D80" w:rsidSect="00DE685E">
      <w:type w:val="continuous"/>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A15D7"/>
    <w:multiLevelType w:val="hybridMultilevel"/>
    <w:tmpl w:val="03E6E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0C2800"/>
    <w:multiLevelType w:val="hybridMultilevel"/>
    <w:tmpl w:val="76783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149"/>
    <w:rsid w:val="00060F3B"/>
    <w:rsid w:val="000A1CF8"/>
    <w:rsid w:val="000F67E1"/>
    <w:rsid w:val="00100EB4"/>
    <w:rsid w:val="001E4B94"/>
    <w:rsid w:val="00206DE2"/>
    <w:rsid w:val="00215F02"/>
    <w:rsid w:val="002C62DA"/>
    <w:rsid w:val="002D4F9C"/>
    <w:rsid w:val="00592BC6"/>
    <w:rsid w:val="005E6361"/>
    <w:rsid w:val="00717149"/>
    <w:rsid w:val="00816460"/>
    <w:rsid w:val="00820FDE"/>
    <w:rsid w:val="00872591"/>
    <w:rsid w:val="00896D8D"/>
    <w:rsid w:val="008D6F36"/>
    <w:rsid w:val="008E5A49"/>
    <w:rsid w:val="008F615E"/>
    <w:rsid w:val="0099142B"/>
    <w:rsid w:val="00B77D80"/>
    <w:rsid w:val="00C21CB9"/>
    <w:rsid w:val="00CF14B8"/>
    <w:rsid w:val="00DE685E"/>
    <w:rsid w:val="00ED2B60"/>
    <w:rsid w:val="00F029B9"/>
    <w:rsid w:val="00F64DF3"/>
    <w:rsid w:val="475C2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57835"/>
  <w15:docId w15:val="{A4245F72-9560-487F-9FAF-85F5D6DDE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67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67E1"/>
    <w:rPr>
      <w:rFonts w:ascii="Tahoma" w:hAnsi="Tahoma" w:cs="Tahoma"/>
      <w:sz w:val="16"/>
      <w:szCs w:val="16"/>
    </w:rPr>
  </w:style>
  <w:style w:type="table" w:styleId="TableGrid">
    <w:name w:val="Table Grid"/>
    <w:basedOn w:val="TableNormal"/>
    <w:uiPriority w:val="59"/>
    <w:rsid w:val="00592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5F02"/>
    <w:pPr>
      <w:spacing w:after="0" w:line="240" w:lineRule="auto"/>
      <w:ind w:left="720"/>
      <w:contextualSpacing/>
    </w:pPr>
    <w:rPr>
      <w:rFonts w:ascii="Arial" w:eastAsiaTheme="minorEastAsia" w:hAnsi="Arial"/>
      <w:color w:val="7F7F7F" w:themeColor="text1" w:themeTint="80"/>
      <w:sz w:val="20"/>
      <w:szCs w:val="24"/>
      <w:lang w:val="en-US"/>
    </w:rPr>
  </w:style>
  <w:style w:type="character" w:styleId="Hyperlink">
    <w:name w:val="Hyperlink"/>
    <w:basedOn w:val="DefaultParagraphFont"/>
    <w:uiPriority w:val="99"/>
    <w:unhideWhenUsed/>
    <w:rsid w:val="00215F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2DA4F-1B4F-4484-BFD9-863873DA2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948</Words>
  <Characters>5409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Head</cp:lastModifiedBy>
  <cp:revision>3</cp:revision>
  <cp:lastPrinted>2015-04-23T08:58:00Z</cp:lastPrinted>
  <dcterms:created xsi:type="dcterms:W3CDTF">2015-07-08T10:58:00Z</dcterms:created>
  <dcterms:modified xsi:type="dcterms:W3CDTF">2019-01-28T09:34:00Z</dcterms:modified>
</cp:coreProperties>
</file>