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1EB37" w14:textId="37797A6B" w:rsidR="0010638C" w:rsidRDefault="0010638C">
      <w:pPr>
        <w:jc w:val="center"/>
        <w:rPr>
          <w:b/>
          <w:sz w:val="36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4A5A21C1" wp14:editId="7ECDBC81">
            <wp:extent cx="929640" cy="929640"/>
            <wp:effectExtent l="0" t="0" r="3810" b="3810"/>
            <wp:docPr id="1" name="Picture 1" descr="A logo with trees and acor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trees and acorns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07627" w14:textId="08F24371" w:rsidR="00EA5A6B" w:rsidRPr="0010638C" w:rsidRDefault="0010638C">
      <w:pPr>
        <w:jc w:val="center"/>
        <w:rPr>
          <w:rFonts w:asciiTheme="majorHAnsi" w:hAnsiTheme="majorHAnsi" w:cstheme="majorHAnsi"/>
        </w:rPr>
      </w:pPr>
      <w:r w:rsidRPr="0010638C">
        <w:rPr>
          <w:rFonts w:asciiTheme="majorHAnsi" w:hAnsiTheme="majorHAnsi" w:cstheme="majorHAnsi"/>
          <w:b/>
          <w:sz w:val="36"/>
        </w:rPr>
        <w:t>Forest View Primary School</w:t>
      </w:r>
      <w:r w:rsidRPr="0010638C">
        <w:rPr>
          <w:rFonts w:asciiTheme="majorHAnsi" w:hAnsiTheme="majorHAnsi" w:cstheme="majorHAnsi"/>
          <w:b/>
          <w:sz w:val="36"/>
        </w:rPr>
        <w:br/>
        <w:t>Subject Progression Map – Science</w:t>
      </w:r>
    </w:p>
    <w:p w14:paraId="725221AA" w14:textId="77777777" w:rsidR="00EA5A6B" w:rsidRPr="0010638C" w:rsidRDefault="0010638C">
      <w:pPr>
        <w:pStyle w:val="Heading1"/>
        <w:rPr>
          <w:rFonts w:cstheme="majorHAnsi"/>
        </w:rPr>
      </w:pPr>
      <w:r w:rsidRPr="0010638C">
        <w:rPr>
          <w:rFonts w:cstheme="majorHAnsi"/>
        </w:rPr>
        <w:t>1. Intent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2"/>
        <w:gridCol w:w="4308"/>
      </w:tblGrid>
      <w:tr w:rsidR="00EA5A6B" w:rsidRPr="0010638C" w14:paraId="292E545A" w14:textId="77777777" w:rsidTr="00EA5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3E276BC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 xml:space="preserve">Subject vision (why this matters for Forest </w:t>
            </w:r>
            <w:r w:rsidRPr="0010638C">
              <w:rPr>
                <w:rFonts w:cstheme="majorHAnsi"/>
              </w:rPr>
              <w:t>View)</w:t>
            </w:r>
          </w:p>
        </w:tc>
        <w:tc>
          <w:tcPr>
            <w:tcW w:w="4320" w:type="dxa"/>
          </w:tcPr>
          <w:p w14:paraId="31F1ED6E" w14:textId="77777777" w:rsidR="00EA5A6B" w:rsidRPr="0010638C" w:rsidRDefault="001063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0638C">
              <w:rPr>
                <w:rFonts w:cstheme="majorHAnsi"/>
              </w:rPr>
              <w:t>Science teaching at Forest View aims to develop curiosity, critical thinking, and a secure understanding of scientific concepts. We want pupils to ask questions, explore, and apply scientific knowledge to real-world contexts, preparing them for future learning and life.</w:t>
            </w:r>
          </w:p>
        </w:tc>
      </w:tr>
      <w:tr w:rsidR="00EA5A6B" w:rsidRPr="0010638C" w14:paraId="4D61F607" w14:textId="77777777" w:rsidTr="0010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7166CDCB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Local context drivers &amp; cultural capital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0FF1E16E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Hands-on investigations; outdoor learning in Forest School; links to sustainability projects (bee hives, orchard, eco initiatives); STEM enrichment days.</w:t>
            </w:r>
          </w:p>
        </w:tc>
      </w:tr>
      <w:tr w:rsidR="00EA5A6B" w:rsidRPr="0010638C" w14:paraId="204673BE" w14:textId="77777777" w:rsidTr="00EA5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22845CE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Links to school values &amp; British Values</w:t>
            </w:r>
          </w:p>
        </w:tc>
        <w:tc>
          <w:tcPr>
            <w:tcW w:w="4320" w:type="dxa"/>
          </w:tcPr>
          <w:p w14:paraId="1E0AD2D2" w14:textId="77777777" w:rsidR="00EA5A6B" w:rsidRPr="0010638C" w:rsidRDefault="00106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Promotes resilience through problem-solving; respect and tolerance in collaborative experiments; democratic participation in group investigations.</w:t>
            </w:r>
          </w:p>
        </w:tc>
      </w:tr>
      <w:tr w:rsidR="00EA5A6B" w:rsidRPr="0010638C" w14:paraId="6B0E32F4" w14:textId="77777777" w:rsidTr="0010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9D3155E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Inclusion intent (SEND/EAL/PP/Bottom 20%)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41E78CB7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Adaptive teaching ensures all pupils access age-related content; scaffolds include visuals, sentence stems, practical resources; targeted interventions for vocabulary and concept gaps.</w:t>
            </w:r>
          </w:p>
        </w:tc>
      </w:tr>
      <w:tr w:rsidR="00EA5A6B" w:rsidRPr="0010638C" w14:paraId="76078436" w14:textId="77777777" w:rsidTr="00EA5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AC598C1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Scientific threads</w:t>
            </w:r>
          </w:p>
        </w:tc>
        <w:tc>
          <w:tcPr>
            <w:tcW w:w="4320" w:type="dxa"/>
          </w:tcPr>
          <w:p w14:paraId="2981DCFC" w14:textId="77777777" w:rsidR="00EA5A6B" w:rsidRPr="0010638C" w:rsidRDefault="00106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 xml:space="preserve">Working scientifically embedded across topics; vocabulary explicitly taught; enquiry skills developed </w:t>
            </w:r>
            <w:r w:rsidRPr="0010638C">
              <w:rPr>
                <w:rFonts w:asciiTheme="majorHAnsi" w:hAnsiTheme="majorHAnsi" w:cstheme="majorHAnsi"/>
              </w:rPr>
              <w:t>progressively.</w:t>
            </w:r>
          </w:p>
        </w:tc>
      </w:tr>
    </w:tbl>
    <w:p w14:paraId="19681590" w14:textId="3E5C6E84" w:rsidR="00EA5A6B" w:rsidRPr="0010638C" w:rsidRDefault="0010638C">
      <w:pPr>
        <w:pStyle w:val="Heading1"/>
        <w:rPr>
          <w:rFonts w:cstheme="majorHAnsi"/>
        </w:rPr>
      </w:pPr>
      <w:r w:rsidRPr="0010638C">
        <w:rPr>
          <w:rFonts w:cstheme="majorHAnsi"/>
        </w:rPr>
        <w:t>2. Sequencing Overview</w:t>
      </w:r>
      <w:r w:rsidR="00883F65" w:rsidRPr="0010638C">
        <w:rPr>
          <w:rFonts w:cstheme="majorHAnsi"/>
        </w:rPr>
        <w:t>- see endpoints and curriculum maps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1717"/>
        <w:gridCol w:w="1725"/>
        <w:gridCol w:w="1726"/>
        <w:gridCol w:w="1727"/>
        <w:gridCol w:w="1725"/>
      </w:tblGrid>
      <w:tr w:rsidR="00EA5A6B" w:rsidRPr="0010638C" w14:paraId="75A0A6BC" w14:textId="77777777" w:rsidTr="00EA5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490FF839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Phase</w:t>
            </w:r>
          </w:p>
        </w:tc>
        <w:tc>
          <w:tcPr>
            <w:tcW w:w="1728" w:type="dxa"/>
          </w:tcPr>
          <w:p w14:paraId="04B2846B" w14:textId="77777777" w:rsidR="00EA5A6B" w:rsidRPr="0010638C" w:rsidRDefault="001063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0638C">
              <w:rPr>
                <w:rFonts w:cstheme="majorHAnsi"/>
              </w:rPr>
              <w:t>Core knowledge</w:t>
            </w:r>
          </w:p>
        </w:tc>
        <w:tc>
          <w:tcPr>
            <w:tcW w:w="1728" w:type="dxa"/>
          </w:tcPr>
          <w:p w14:paraId="4F8EAAF4" w14:textId="77777777" w:rsidR="00EA5A6B" w:rsidRPr="0010638C" w:rsidRDefault="001063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0638C">
              <w:rPr>
                <w:rFonts w:cstheme="majorHAnsi"/>
              </w:rPr>
              <w:t>Key skills</w:t>
            </w:r>
          </w:p>
        </w:tc>
        <w:tc>
          <w:tcPr>
            <w:tcW w:w="1728" w:type="dxa"/>
          </w:tcPr>
          <w:p w14:paraId="2F412151" w14:textId="77777777" w:rsidR="00EA5A6B" w:rsidRPr="0010638C" w:rsidRDefault="001063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0638C">
              <w:rPr>
                <w:rFonts w:cstheme="majorHAnsi"/>
              </w:rPr>
              <w:t>Key vocabulary</w:t>
            </w:r>
          </w:p>
        </w:tc>
        <w:tc>
          <w:tcPr>
            <w:tcW w:w="1728" w:type="dxa"/>
          </w:tcPr>
          <w:p w14:paraId="70A7EF9F" w14:textId="77777777" w:rsidR="00EA5A6B" w:rsidRPr="0010638C" w:rsidRDefault="001063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0638C">
              <w:rPr>
                <w:rFonts w:cstheme="majorHAnsi"/>
              </w:rPr>
              <w:t>Connected threads</w:t>
            </w:r>
          </w:p>
        </w:tc>
      </w:tr>
      <w:tr w:rsidR="00EA5A6B" w:rsidRPr="0010638C" w14:paraId="57E19D45" w14:textId="77777777" w:rsidTr="0010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2F2983CB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EYFS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66B1C235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Explore natural world; observe changes; simple properties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4C7465B0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Ask questions; describe observations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286DE323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 xml:space="preserve">Names of common plants/animals; simple </w:t>
            </w:r>
            <w:r w:rsidRPr="0010638C">
              <w:rPr>
                <w:rFonts w:asciiTheme="majorHAnsi" w:hAnsiTheme="majorHAnsi" w:cstheme="majorHAnsi"/>
              </w:rPr>
              <w:lastRenderedPageBreak/>
              <w:t>descriptive words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1AAF7329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lastRenderedPageBreak/>
              <w:t>Linked to outdoor learning and sensory play</w:t>
            </w:r>
          </w:p>
        </w:tc>
      </w:tr>
      <w:tr w:rsidR="00EA5A6B" w:rsidRPr="0010638C" w14:paraId="1C6EC45A" w14:textId="77777777" w:rsidTr="00EA5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055B54CF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KS1</w:t>
            </w:r>
          </w:p>
        </w:tc>
        <w:tc>
          <w:tcPr>
            <w:tcW w:w="1728" w:type="dxa"/>
          </w:tcPr>
          <w:p w14:paraId="1BD13C87" w14:textId="77777777" w:rsidR="00EA5A6B" w:rsidRPr="0010638C" w:rsidRDefault="00106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Identify and classify everyday materials; seasonal changes; basic life cycles</w:t>
            </w:r>
          </w:p>
        </w:tc>
        <w:tc>
          <w:tcPr>
            <w:tcW w:w="1728" w:type="dxa"/>
          </w:tcPr>
          <w:p w14:paraId="450BCAC7" w14:textId="77777777" w:rsidR="00EA5A6B" w:rsidRPr="0010638C" w:rsidRDefault="00106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Perform simple tests; record findings</w:t>
            </w:r>
          </w:p>
        </w:tc>
        <w:tc>
          <w:tcPr>
            <w:tcW w:w="1728" w:type="dxa"/>
          </w:tcPr>
          <w:p w14:paraId="706F15EC" w14:textId="77777777" w:rsidR="00EA5A6B" w:rsidRPr="0010638C" w:rsidRDefault="00106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Material names; seasons; parts of plants</w:t>
            </w:r>
          </w:p>
        </w:tc>
        <w:tc>
          <w:tcPr>
            <w:tcW w:w="1728" w:type="dxa"/>
          </w:tcPr>
          <w:p w14:paraId="70A8F292" w14:textId="7296C0CC" w:rsidR="00EA5A6B" w:rsidRPr="0010638C" w:rsidRDefault="00106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 xml:space="preserve">Talk </w:t>
            </w:r>
            <w:r w:rsidRPr="0010638C">
              <w:rPr>
                <w:rFonts w:asciiTheme="majorHAnsi" w:hAnsiTheme="majorHAnsi" w:cstheme="majorHAnsi"/>
              </w:rPr>
              <w:t>for science; link to reading and writing</w:t>
            </w:r>
            <w:r w:rsidR="00D15FD4" w:rsidRPr="0010638C">
              <w:rPr>
                <w:rFonts w:asciiTheme="majorHAnsi" w:hAnsiTheme="majorHAnsi" w:cstheme="majorHAnsi"/>
              </w:rPr>
              <w:t xml:space="preserve"> PSHE (healthy eating) Geography (habitats) DT (materials)</w:t>
            </w:r>
          </w:p>
        </w:tc>
      </w:tr>
      <w:tr w:rsidR="00EA5A6B" w:rsidRPr="0010638C" w14:paraId="03EE7600" w14:textId="77777777" w:rsidTr="0010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606F672B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LKS2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2CD5B87C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States of matter; sound; electricity; habitats; nutrition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1E133B0D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Plan investigations; measure accurately; use tables/charts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62CD1892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Scientific terms: evaporation, circuit, predator/prey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1347160" w14:textId="6BD46D6A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 xml:space="preserve">Cross-curricular links with </w:t>
            </w:r>
            <w:proofErr w:type="spellStart"/>
            <w:r w:rsidRPr="0010638C">
              <w:rPr>
                <w:rFonts w:asciiTheme="majorHAnsi" w:hAnsiTheme="majorHAnsi" w:cstheme="majorHAnsi"/>
              </w:rPr>
              <w:t>maths</w:t>
            </w:r>
            <w:proofErr w:type="spellEnd"/>
            <w:r w:rsidRPr="0010638C">
              <w:rPr>
                <w:rFonts w:asciiTheme="majorHAnsi" w:hAnsiTheme="majorHAnsi" w:cstheme="majorHAnsi"/>
              </w:rPr>
              <w:t xml:space="preserve"> (data) geography</w:t>
            </w:r>
            <w:r w:rsidR="00D15FD4" w:rsidRPr="0010638C">
              <w:rPr>
                <w:rFonts w:asciiTheme="majorHAnsi" w:hAnsiTheme="majorHAnsi" w:cstheme="majorHAnsi"/>
              </w:rPr>
              <w:t xml:space="preserve">, PE (healthy eating) </w:t>
            </w:r>
          </w:p>
        </w:tc>
      </w:tr>
      <w:tr w:rsidR="00D15FD4" w:rsidRPr="0010638C" w14:paraId="74A31682" w14:textId="77777777" w:rsidTr="00EA5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6E3196DE" w14:textId="77777777" w:rsidR="00D15FD4" w:rsidRPr="0010638C" w:rsidRDefault="00D15FD4" w:rsidP="00D15FD4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UKS2</w:t>
            </w:r>
          </w:p>
        </w:tc>
        <w:tc>
          <w:tcPr>
            <w:tcW w:w="1728" w:type="dxa"/>
          </w:tcPr>
          <w:p w14:paraId="7F75BDAD" w14:textId="77777777" w:rsidR="00D15FD4" w:rsidRPr="0010638C" w:rsidRDefault="00D15FD4" w:rsidP="00D15FD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Forces; light; evolution; reproduction; properties of materials</w:t>
            </w:r>
          </w:p>
        </w:tc>
        <w:tc>
          <w:tcPr>
            <w:tcW w:w="1728" w:type="dxa"/>
          </w:tcPr>
          <w:p w14:paraId="62FA9FF0" w14:textId="77777777" w:rsidR="00D15FD4" w:rsidRPr="0010638C" w:rsidRDefault="00D15FD4" w:rsidP="00D15FD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Control variables; interpret data; draw conclusions</w:t>
            </w:r>
          </w:p>
        </w:tc>
        <w:tc>
          <w:tcPr>
            <w:tcW w:w="1728" w:type="dxa"/>
          </w:tcPr>
          <w:p w14:paraId="43D6B166" w14:textId="77777777" w:rsidR="00D15FD4" w:rsidRPr="0010638C" w:rsidRDefault="00D15FD4" w:rsidP="00D15FD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Advanced vocabulary: refraction, inheritance, adaptation</w:t>
            </w:r>
          </w:p>
        </w:tc>
        <w:tc>
          <w:tcPr>
            <w:tcW w:w="1728" w:type="dxa"/>
          </w:tcPr>
          <w:p w14:paraId="1E606F85" w14:textId="6BFF8958" w:rsidR="00D15FD4" w:rsidRPr="0010638C" w:rsidRDefault="00D15FD4" w:rsidP="00D15FD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proofErr w:type="spellStart"/>
            <w:r w:rsidRPr="0010638C">
              <w:rPr>
                <w:rFonts w:asciiTheme="majorHAnsi" w:hAnsiTheme="majorHAnsi" w:cstheme="majorHAnsi"/>
              </w:rPr>
              <w:t>Maths</w:t>
            </w:r>
            <w:proofErr w:type="spellEnd"/>
            <w:r w:rsidRPr="0010638C">
              <w:rPr>
                <w:rFonts w:asciiTheme="majorHAnsi" w:hAnsiTheme="majorHAnsi" w:cstheme="majorHAnsi"/>
              </w:rPr>
              <w:t xml:space="preserve"> for data handling; English for report writing; geography for habitats; PSHE for reproduction, healthy eating; PE for exercise; Computing for data handling and research. DT (materials, forces)</w:t>
            </w:r>
          </w:p>
        </w:tc>
      </w:tr>
    </w:tbl>
    <w:p w14:paraId="2FA36739" w14:textId="43503FD7" w:rsidR="00EA5A6B" w:rsidRPr="0010638C" w:rsidRDefault="0010638C">
      <w:pPr>
        <w:pStyle w:val="Heading1"/>
        <w:rPr>
          <w:rFonts w:cstheme="majorHAnsi"/>
        </w:rPr>
      </w:pPr>
      <w:r w:rsidRPr="0010638C">
        <w:rPr>
          <w:rFonts w:cstheme="majorHAnsi"/>
        </w:rPr>
        <w:t>3. Phase Endpoints</w:t>
      </w:r>
      <w:r w:rsidR="00333A48" w:rsidRPr="0010638C">
        <w:rPr>
          <w:rFonts w:cstheme="majorHAnsi"/>
        </w:rPr>
        <w:t>- see endpoint document for more detail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2152"/>
        <w:gridCol w:w="2156"/>
        <w:gridCol w:w="2156"/>
        <w:gridCol w:w="2156"/>
      </w:tblGrid>
      <w:tr w:rsidR="00EA5A6B" w:rsidRPr="0010638C" w14:paraId="4292B33B" w14:textId="77777777" w:rsidTr="001063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2ABBC210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Phase</w:t>
            </w:r>
          </w:p>
        </w:tc>
        <w:tc>
          <w:tcPr>
            <w:tcW w:w="2156" w:type="dxa"/>
          </w:tcPr>
          <w:p w14:paraId="001096D0" w14:textId="77777777" w:rsidR="00EA5A6B" w:rsidRPr="0010638C" w:rsidRDefault="001063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0638C">
              <w:rPr>
                <w:rFonts w:cstheme="majorHAnsi"/>
              </w:rPr>
              <w:t>Endpoints</w:t>
            </w:r>
          </w:p>
        </w:tc>
        <w:tc>
          <w:tcPr>
            <w:tcW w:w="2156" w:type="dxa"/>
          </w:tcPr>
          <w:p w14:paraId="1776697B" w14:textId="77777777" w:rsidR="00EA5A6B" w:rsidRPr="0010638C" w:rsidRDefault="001063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0638C">
              <w:rPr>
                <w:rFonts w:cstheme="majorHAnsi"/>
              </w:rPr>
              <w:t>Typical assessments</w:t>
            </w:r>
          </w:p>
        </w:tc>
        <w:tc>
          <w:tcPr>
            <w:tcW w:w="2156" w:type="dxa"/>
          </w:tcPr>
          <w:p w14:paraId="34B944D7" w14:textId="77777777" w:rsidR="00EA5A6B" w:rsidRPr="0010638C" w:rsidRDefault="001063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0638C">
              <w:rPr>
                <w:rFonts w:cstheme="majorHAnsi"/>
              </w:rPr>
              <w:t>Non-examined evidence</w:t>
            </w:r>
          </w:p>
        </w:tc>
      </w:tr>
      <w:tr w:rsidR="00EA5A6B" w:rsidRPr="0010638C" w14:paraId="799CA309" w14:textId="77777777" w:rsidTr="0010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  <w:shd w:val="clear" w:color="auto" w:fill="B8CCE4" w:themeFill="accent1" w:themeFillTint="66"/>
          </w:tcPr>
          <w:p w14:paraId="3C2CB7C3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EYFS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1A928ECE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Show curiosity; talk about observations; know common plants/animals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037D3BF2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Observation against ELGs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767174D9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Photographs; teacher notes</w:t>
            </w:r>
          </w:p>
        </w:tc>
      </w:tr>
      <w:tr w:rsidR="00EA5A6B" w:rsidRPr="0010638C" w14:paraId="169D4D65" w14:textId="77777777" w:rsidTr="001063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09279A5E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KS1</w:t>
            </w:r>
          </w:p>
        </w:tc>
        <w:tc>
          <w:tcPr>
            <w:tcW w:w="2156" w:type="dxa"/>
          </w:tcPr>
          <w:p w14:paraId="4F59B2A2" w14:textId="77777777" w:rsidR="00EA5A6B" w:rsidRPr="0010638C" w:rsidRDefault="00106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 xml:space="preserve">Name </w:t>
            </w:r>
            <w:r w:rsidRPr="0010638C">
              <w:rPr>
                <w:rFonts w:asciiTheme="majorHAnsi" w:hAnsiTheme="majorHAnsi" w:cstheme="majorHAnsi"/>
              </w:rPr>
              <w:t>materials; describe properties; observe seasonal changes</w:t>
            </w:r>
          </w:p>
        </w:tc>
        <w:tc>
          <w:tcPr>
            <w:tcW w:w="2156" w:type="dxa"/>
          </w:tcPr>
          <w:p w14:paraId="3F26CA51" w14:textId="0CA9AD18" w:rsidR="00EA5A6B" w:rsidRPr="0010638C" w:rsidRDefault="00106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 xml:space="preserve">Teacher </w:t>
            </w:r>
            <w:r w:rsidR="00D15FD4" w:rsidRPr="0010638C">
              <w:rPr>
                <w:rFonts w:asciiTheme="majorHAnsi" w:hAnsiTheme="majorHAnsi" w:cstheme="majorHAnsi"/>
              </w:rPr>
              <w:t>a</w:t>
            </w:r>
            <w:r w:rsidRPr="0010638C">
              <w:rPr>
                <w:rFonts w:asciiTheme="majorHAnsi" w:hAnsiTheme="majorHAnsi" w:cstheme="majorHAnsi"/>
              </w:rPr>
              <w:t>ssessment; quizzes</w:t>
            </w:r>
            <w:r w:rsidR="00D15FD4" w:rsidRPr="0010638C">
              <w:rPr>
                <w:rFonts w:asciiTheme="majorHAnsi" w:hAnsiTheme="majorHAnsi" w:cstheme="majorHAnsi"/>
              </w:rPr>
              <w:t>, retrieval questions, TAPPS assessments, practical write-ups</w:t>
            </w:r>
          </w:p>
        </w:tc>
        <w:tc>
          <w:tcPr>
            <w:tcW w:w="2156" w:type="dxa"/>
          </w:tcPr>
          <w:p w14:paraId="4E2C5A9E" w14:textId="77777777" w:rsidR="00EA5A6B" w:rsidRPr="0010638C" w:rsidRDefault="00106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Science journals; annotated drawings</w:t>
            </w:r>
          </w:p>
        </w:tc>
      </w:tr>
      <w:tr w:rsidR="00EA5A6B" w:rsidRPr="0010638C" w14:paraId="3ADFEC2E" w14:textId="77777777" w:rsidTr="0010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  <w:shd w:val="clear" w:color="auto" w:fill="B8CCE4" w:themeFill="accent1" w:themeFillTint="66"/>
          </w:tcPr>
          <w:p w14:paraId="2BAEE80B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LKS2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7008CB5B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 xml:space="preserve">Explain states of matter; describe </w:t>
            </w:r>
            <w:r w:rsidRPr="0010638C">
              <w:rPr>
                <w:rFonts w:asciiTheme="majorHAnsi" w:hAnsiTheme="majorHAnsi" w:cstheme="majorHAnsi"/>
              </w:rPr>
              <w:lastRenderedPageBreak/>
              <w:t>habitats; construct simple circuits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1C6E4857" w14:textId="41012FCA" w:rsidR="00EA5A6B" w:rsidRPr="0010638C" w:rsidRDefault="00D15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lastRenderedPageBreak/>
              <w:t xml:space="preserve">Teacher assessment; quizzes, retrieval questions, TAPPS </w:t>
            </w:r>
            <w:r w:rsidRPr="0010638C">
              <w:rPr>
                <w:rFonts w:asciiTheme="majorHAnsi" w:hAnsiTheme="majorHAnsi" w:cstheme="majorHAnsi"/>
              </w:rPr>
              <w:lastRenderedPageBreak/>
              <w:t>assessments, practical write-ups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4DD9E2D5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lastRenderedPageBreak/>
              <w:t>Charts; group presentations</w:t>
            </w:r>
          </w:p>
        </w:tc>
      </w:tr>
      <w:tr w:rsidR="00EA5A6B" w:rsidRPr="0010638C" w14:paraId="23B8D289" w14:textId="77777777" w:rsidTr="001063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3B7482A5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UKS2</w:t>
            </w:r>
          </w:p>
        </w:tc>
        <w:tc>
          <w:tcPr>
            <w:tcW w:w="2156" w:type="dxa"/>
          </w:tcPr>
          <w:p w14:paraId="7FC4B6EC" w14:textId="77777777" w:rsidR="00EA5A6B" w:rsidRPr="0010638C" w:rsidRDefault="00106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Apply scientific vocabulary; design fair tests; explain conclusions</w:t>
            </w:r>
          </w:p>
        </w:tc>
        <w:tc>
          <w:tcPr>
            <w:tcW w:w="2156" w:type="dxa"/>
          </w:tcPr>
          <w:p w14:paraId="58E6BE4E" w14:textId="77777777" w:rsidR="00EA5A6B" w:rsidRPr="0010638C" w:rsidRDefault="00106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End-of-</w:t>
            </w:r>
            <w:r w:rsidR="00D15FD4" w:rsidRPr="0010638C">
              <w:rPr>
                <w:rFonts w:asciiTheme="majorHAnsi" w:hAnsiTheme="majorHAnsi" w:cstheme="majorHAnsi"/>
              </w:rPr>
              <w:t xml:space="preserve">KS </w:t>
            </w:r>
            <w:r w:rsidRPr="0010638C">
              <w:rPr>
                <w:rFonts w:asciiTheme="majorHAnsi" w:hAnsiTheme="majorHAnsi" w:cstheme="majorHAnsi"/>
              </w:rPr>
              <w:t>assessments</w:t>
            </w:r>
          </w:p>
          <w:p w14:paraId="38AA8AC6" w14:textId="271F8ADB" w:rsidR="00D15FD4" w:rsidRPr="0010638C" w:rsidRDefault="00D15FD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Teacher assessment; quizzes, retrieval questions, TAPPS assessments, practical write-ups</w:t>
            </w:r>
          </w:p>
        </w:tc>
        <w:tc>
          <w:tcPr>
            <w:tcW w:w="2156" w:type="dxa"/>
          </w:tcPr>
          <w:p w14:paraId="019A9E55" w14:textId="77777777" w:rsidR="00EA5A6B" w:rsidRPr="0010638C" w:rsidRDefault="00106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Reasoning journals; project work</w:t>
            </w:r>
          </w:p>
        </w:tc>
      </w:tr>
    </w:tbl>
    <w:p w14:paraId="04719955" w14:textId="77777777" w:rsidR="00EA5A6B" w:rsidRPr="0010638C" w:rsidRDefault="0010638C">
      <w:pPr>
        <w:pStyle w:val="Heading1"/>
        <w:rPr>
          <w:rFonts w:cstheme="majorHAnsi"/>
        </w:rPr>
      </w:pPr>
      <w:r w:rsidRPr="0010638C">
        <w:rPr>
          <w:rFonts w:cstheme="majorHAnsi"/>
        </w:rPr>
        <w:t>4. Implementation &amp; Monitoring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1"/>
        <w:gridCol w:w="4309"/>
      </w:tblGrid>
      <w:tr w:rsidR="00EA5A6B" w:rsidRPr="0010638C" w14:paraId="76878263" w14:textId="77777777" w:rsidTr="00EA5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513FC67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Schemes/resources</w:t>
            </w:r>
          </w:p>
        </w:tc>
        <w:tc>
          <w:tcPr>
            <w:tcW w:w="4320" w:type="dxa"/>
          </w:tcPr>
          <w:p w14:paraId="3AC6C52F" w14:textId="7EB248BA" w:rsidR="00EA5A6B" w:rsidRPr="0010638C" w:rsidRDefault="001063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0638C">
              <w:rPr>
                <w:rFonts w:cstheme="majorHAnsi"/>
              </w:rPr>
              <w:t>National Curriculum; school progression documents; practical kits; outdoor learning resources.</w:t>
            </w:r>
            <w:r w:rsidR="002770D5" w:rsidRPr="0010638C">
              <w:rPr>
                <w:rFonts w:cstheme="majorHAnsi"/>
              </w:rPr>
              <w:t xml:space="preserve"> TAPPS assessment. Co-pilot AI</w:t>
            </w:r>
          </w:p>
        </w:tc>
      </w:tr>
      <w:tr w:rsidR="00EA5A6B" w:rsidRPr="0010638C" w14:paraId="50D40DBA" w14:textId="77777777" w:rsidTr="0010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7A1FE1C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Teaching approaches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2C9E529D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Enquiry-based learning; hands-on investigations; use of Forest School for science contexts.</w:t>
            </w:r>
          </w:p>
        </w:tc>
      </w:tr>
      <w:tr w:rsidR="00EA5A6B" w:rsidRPr="0010638C" w14:paraId="7F7B3318" w14:textId="77777777" w:rsidTr="00EA5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21F775A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Assessment schedule</w:t>
            </w:r>
          </w:p>
        </w:tc>
        <w:tc>
          <w:tcPr>
            <w:tcW w:w="4320" w:type="dxa"/>
          </w:tcPr>
          <w:p w14:paraId="3C32AF48" w14:textId="52F0717E" w:rsidR="00EA5A6B" w:rsidRPr="0010638C" w:rsidRDefault="00106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proofErr w:type="gramStart"/>
            <w:r w:rsidRPr="0010638C">
              <w:rPr>
                <w:rFonts w:asciiTheme="majorHAnsi" w:hAnsiTheme="majorHAnsi" w:cstheme="majorHAnsi"/>
              </w:rPr>
              <w:t>T</w:t>
            </w:r>
            <w:r w:rsidR="00D15FD4" w:rsidRPr="0010638C">
              <w:rPr>
                <w:rFonts w:asciiTheme="majorHAnsi" w:hAnsiTheme="majorHAnsi" w:cstheme="majorHAnsi"/>
              </w:rPr>
              <w:t xml:space="preserve">APPs </w:t>
            </w:r>
            <w:r w:rsidRPr="0010638C">
              <w:rPr>
                <w:rFonts w:asciiTheme="majorHAnsi" w:hAnsiTheme="majorHAnsi" w:cstheme="majorHAnsi"/>
              </w:rPr>
              <w:t xml:space="preserve"> assessments</w:t>
            </w:r>
            <w:proofErr w:type="gramEnd"/>
            <w:r w:rsidR="002770D5" w:rsidRPr="0010638C">
              <w:rPr>
                <w:rFonts w:asciiTheme="majorHAnsi" w:hAnsiTheme="majorHAnsi" w:cstheme="majorHAnsi"/>
              </w:rPr>
              <w:t xml:space="preserve"> used with each unit</w:t>
            </w:r>
            <w:r w:rsidRPr="0010638C">
              <w:rPr>
                <w:rFonts w:asciiTheme="majorHAnsi" w:hAnsiTheme="majorHAnsi" w:cstheme="majorHAnsi"/>
              </w:rPr>
              <w:t xml:space="preserve">; </w:t>
            </w:r>
            <w:r w:rsidR="00D15FD4" w:rsidRPr="0010638C">
              <w:rPr>
                <w:rFonts w:asciiTheme="majorHAnsi" w:hAnsiTheme="majorHAnsi" w:cstheme="majorHAnsi"/>
              </w:rPr>
              <w:t xml:space="preserve">retrieval questions every lesson, </w:t>
            </w:r>
            <w:r w:rsidRPr="0010638C">
              <w:rPr>
                <w:rFonts w:asciiTheme="majorHAnsi" w:hAnsiTheme="majorHAnsi" w:cstheme="majorHAnsi"/>
              </w:rPr>
              <w:t xml:space="preserve">ongoing formative checks; </w:t>
            </w:r>
            <w:r w:rsidRPr="0010638C">
              <w:rPr>
                <w:rFonts w:asciiTheme="majorHAnsi" w:hAnsiTheme="majorHAnsi" w:cstheme="majorHAnsi"/>
              </w:rPr>
              <w:t>moderation across phases.</w:t>
            </w:r>
          </w:p>
        </w:tc>
      </w:tr>
      <w:tr w:rsidR="00EA5A6B" w:rsidRPr="0010638C" w14:paraId="333EFBC7" w14:textId="77777777" w:rsidTr="0010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34642D09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02207BEE" w14:textId="0A993745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 xml:space="preserve">Learning walks; book scrutiny; pupil voice; </w:t>
            </w:r>
            <w:r w:rsidR="00D15FD4" w:rsidRPr="0010638C">
              <w:rPr>
                <w:rFonts w:asciiTheme="majorHAnsi" w:hAnsiTheme="majorHAnsi" w:cstheme="majorHAnsi"/>
              </w:rPr>
              <w:t xml:space="preserve">monitor seesaw </w:t>
            </w:r>
            <w:r w:rsidRPr="0010638C">
              <w:rPr>
                <w:rFonts w:asciiTheme="majorHAnsi" w:hAnsiTheme="majorHAnsi" w:cstheme="majorHAnsi"/>
              </w:rPr>
              <w:t>trust QA visits.</w:t>
            </w:r>
          </w:p>
        </w:tc>
      </w:tr>
      <w:tr w:rsidR="00EA5A6B" w:rsidRPr="0010638C" w14:paraId="1282B627" w14:textId="77777777" w:rsidTr="00EA5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24DE27B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CPD priorities</w:t>
            </w:r>
          </w:p>
        </w:tc>
        <w:tc>
          <w:tcPr>
            <w:tcW w:w="4320" w:type="dxa"/>
          </w:tcPr>
          <w:p w14:paraId="50F6435A" w14:textId="77777777" w:rsidR="00EA5A6B" w:rsidRPr="0010638C" w:rsidRDefault="00106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Working scientifically; adaptive scaffolds; vocabulary teaching strategies.</w:t>
            </w:r>
          </w:p>
        </w:tc>
      </w:tr>
      <w:tr w:rsidR="00EA5A6B" w:rsidRPr="0010638C" w14:paraId="3980AE98" w14:textId="77777777" w:rsidTr="0010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3B92C392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Workload management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086583DF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In-the-moment feedback; streamlined planning templates; shared resources.</w:t>
            </w:r>
          </w:p>
        </w:tc>
      </w:tr>
    </w:tbl>
    <w:p w14:paraId="18B6D9FC" w14:textId="77777777" w:rsidR="00EA5A6B" w:rsidRPr="0010638C" w:rsidRDefault="0010638C">
      <w:pPr>
        <w:pStyle w:val="Heading1"/>
        <w:rPr>
          <w:rFonts w:cstheme="majorHAnsi"/>
        </w:rPr>
      </w:pPr>
      <w:r w:rsidRPr="0010638C">
        <w:rPr>
          <w:rFonts w:cstheme="majorHAnsi"/>
        </w:rPr>
        <w:t>5. Inclusion &amp; Adaptation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EA5A6B" w:rsidRPr="0010638C" w14:paraId="1FC05ECE" w14:textId="77777777" w:rsidTr="00EA5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9D54714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Adaptive scaffolds</w:t>
            </w:r>
          </w:p>
        </w:tc>
        <w:tc>
          <w:tcPr>
            <w:tcW w:w="4320" w:type="dxa"/>
          </w:tcPr>
          <w:p w14:paraId="46149C63" w14:textId="77777777" w:rsidR="00EA5A6B" w:rsidRPr="0010638C" w:rsidRDefault="001063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0638C">
              <w:rPr>
                <w:rFonts w:cstheme="majorHAnsi"/>
              </w:rPr>
              <w:t>Visual aids; sentence stems; practical resources; vocabulary mats.</w:t>
            </w:r>
          </w:p>
        </w:tc>
      </w:tr>
      <w:tr w:rsidR="00EA5A6B" w:rsidRPr="0010638C" w14:paraId="135E7EBD" w14:textId="77777777" w:rsidTr="0010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3201BA56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Interventions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0756433F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 xml:space="preserve">Pre-teach vocabulary; small-group concept reinforcement; speech and </w:t>
            </w:r>
            <w:r w:rsidRPr="0010638C">
              <w:rPr>
                <w:rFonts w:asciiTheme="majorHAnsi" w:hAnsiTheme="majorHAnsi" w:cstheme="majorHAnsi"/>
              </w:rPr>
              <w:t>language support.</w:t>
            </w:r>
          </w:p>
        </w:tc>
      </w:tr>
      <w:tr w:rsidR="00EA5A6B" w:rsidRPr="0010638C" w14:paraId="2577658B" w14:textId="77777777" w:rsidTr="00EA5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B30CAA4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Access arrangements</w:t>
            </w:r>
          </w:p>
        </w:tc>
        <w:tc>
          <w:tcPr>
            <w:tcW w:w="4320" w:type="dxa"/>
          </w:tcPr>
          <w:p w14:paraId="09DAAEFA" w14:textId="77777777" w:rsidR="00EA5A6B" w:rsidRPr="0010638C" w:rsidRDefault="00106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Additional time; simplified instructions; bilingual support.</w:t>
            </w:r>
          </w:p>
        </w:tc>
      </w:tr>
      <w:tr w:rsidR="00EA5A6B" w:rsidRPr="0010638C" w14:paraId="2A3F6B5B" w14:textId="77777777" w:rsidTr="0010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707F4C3A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Cross-curricular support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5E9C38E4" w14:textId="6927D204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Maths for data handling; English for report writing; geography for habitats</w:t>
            </w:r>
            <w:r w:rsidR="002770D5" w:rsidRPr="0010638C">
              <w:rPr>
                <w:rFonts w:asciiTheme="majorHAnsi" w:hAnsiTheme="majorHAnsi" w:cstheme="majorHAnsi"/>
              </w:rPr>
              <w:t>; PSHE for reproduction, healthy eating; PE for exercise; Computing for data handling and research.</w:t>
            </w:r>
            <w:r w:rsidR="00D15FD4" w:rsidRPr="0010638C">
              <w:rPr>
                <w:rFonts w:asciiTheme="majorHAnsi" w:hAnsiTheme="majorHAnsi" w:cstheme="majorHAnsi"/>
              </w:rPr>
              <w:t xml:space="preserve"> DT (materials, forces)</w:t>
            </w:r>
          </w:p>
        </w:tc>
      </w:tr>
      <w:tr w:rsidR="00EA5A6B" w:rsidRPr="0010638C" w14:paraId="152E0AAF" w14:textId="77777777" w:rsidTr="00EA5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E064472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Equality &amp; protected characteristics</w:t>
            </w:r>
          </w:p>
        </w:tc>
        <w:tc>
          <w:tcPr>
            <w:tcW w:w="4320" w:type="dxa"/>
          </w:tcPr>
          <w:p w14:paraId="317CA0B5" w14:textId="77777777" w:rsidR="00EA5A6B" w:rsidRPr="0010638C" w:rsidRDefault="00106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Contexts and examples reflect diverse cultures and contributions to science.</w:t>
            </w:r>
          </w:p>
        </w:tc>
      </w:tr>
    </w:tbl>
    <w:p w14:paraId="225CA7A1" w14:textId="77777777" w:rsidR="00EA5A6B" w:rsidRPr="0010638C" w:rsidRDefault="0010638C">
      <w:pPr>
        <w:pStyle w:val="Heading1"/>
        <w:rPr>
          <w:rFonts w:cstheme="majorHAnsi"/>
        </w:rPr>
      </w:pPr>
      <w:r w:rsidRPr="0010638C">
        <w:rPr>
          <w:rFonts w:cstheme="majorHAnsi"/>
        </w:rPr>
        <w:lastRenderedPageBreak/>
        <w:t>6. Impact &amp; Next Steps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EA5A6B" w:rsidRPr="0010638C" w14:paraId="0F3BF15D" w14:textId="77777777" w:rsidTr="00EA5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7978CF9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Recent outcomes</w:t>
            </w:r>
          </w:p>
        </w:tc>
        <w:tc>
          <w:tcPr>
            <w:tcW w:w="4320" w:type="dxa"/>
          </w:tcPr>
          <w:p w14:paraId="6C082337" w14:textId="77777777" w:rsidR="00EA5A6B" w:rsidRPr="0010638C" w:rsidRDefault="001063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0638C">
              <w:rPr>
                <w:rFonts w:cstheme="majorHAnsi"/>
              </w:rPr>
              <w:t>Improved engagement in practical science; stronger vocabulary evident in books; positive pupil voice feedback.</w:t>
            </w:r>
          </w:p>
        </w:tc>
      </w:tr>
      <w:tr w:rsidR="00EA5A6B" w:rsidRPr="0010638C" w14:paraId="1B6EC32E" w14:textId="77777777" w:rsidTr="0010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09A74458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Changes after 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70F5A95A" w14:textId="77777777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>Embedded enquiry-based approach; increased outdoor learning; improved use of scientific vocabulary.</w:t>
            </w:r>
          </w:p>
        </w:tc>
      </w:tr>
      <w:tr w:rsidR="00EA5A6B" w:rsidRPr="0010638C" w14:paraId="1E734BDA" w14:textId="77777777" w:rsidTr="00EA5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3427B54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Risks/issues</w:t>
            </w:r>
          </w:p>
        </w:tc>
        <w:tc>
          <w:tcPr>
            <w:tcW w:w="4320" w:type="dxa"/>
          </w:tcPr>
          <w:p w14:paraId="28820129" w14:textId="4F031D57" w:rsidR="00EA5A6B" w:rsidRPr="0010638C" w:rsidRDefault="00106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 xml:space="preserve">Variability in teacher </w:t>
            </w:r>
            <w:r w:rsidRPr="0010638C">
              <w:rPr>
                <w:rFonts w:asciiTheme="majorHAnsi" w:hAnsiTheme="majorHAnsi" w:cstheme="majorHAnsi"/>
              </w:rPr>
              <w:t>confidence; gaps in prior knowledge; limited home science experiences.</w:t>
            </w:r>
            <w:r w:rsidR="00EE5C55" w:rsidRPr="0010638C">
              <w:rPr>
                <w:rFonts w:asciiTheme="majorHAnsi" w:hAnsiTheme="majorHAnsi" w:cstheme="majorHAnsi"/>
              </w:rPr>
              <w:t xml:space="preserve">  Resourcing activities</w:t>
            </w:r>
          </w:p>
        </w:tc>
      </w:tr>
      <w:tr w:rsidR="00EA5A6B" w:rsidRPr="0010638C" w14:paraId="7D4B77B7" w14:textId="77777777" w:rsidTr="0010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831BF63" w14:textId="77777777" w:rsidR="00EA5A6B" w:rsidRPr="0010638C" w:rsidRDefault="0010638C">
            <w:pPr>
              <w:rPr>
                <w:rFonts w:cstheme="majorHAnsi"/>
              </w:rPr>
            </w:pPr>
            <w:r w:rsidRPr="0010638C">
              <w:rPr>
                <w:rFonts w:cstheme="majorHAnsi"/>
              </w:rPr>
              <w:t>SMART next steps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378826F6" w14:textId="3522F874" w:rsidR="00EA5A6B" w:rsidRPr="0010638C" w:rsidRDefault="00106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0638C">
              <w:rPr>
                <w:rFonts w:asciiTheme="majorHAnsi" w:hAnsiTheme="majorHAnsi" w:cstheme="majorHAnsi"/>
              </w:rPr>
              <w:t xml:space="preserve">Aut1: Launch science CPD; </w:t>
            </w:r>
            <w:r w:rsidR="00EE5C55" w:rsidRPr="0010638C">
              <w:rPr>
                <w:rFonts w:asciiTheme="majorHAnsi" w:hAnsiTheme="majorHAnsi" w:cstheme="majorHAnsi"/>
              </w:rPr>
              <w:t xml:space="preserve">monitor use of </w:t>
            </w:r>
            <w:r w:rsidRPr="0010638C">
              <w:rPr>
                <w:rFonts w:asciiTheme="majorHAnsi" w:hAnsiTheme="majorHAnsi" w:cstheme="majorHAnsi"/>
              </w:rPr>
              <w:t>vocabulary mats in all classes.</w:t>
            </w:r>
            <w:r w:rsidRPr="0010638C">
              <w:rPr>
                <w:rFonts w:asciiTheme="majorHAnsi" w:hAnsiTheme="majorHAnsi" w:cstheme="majorHAnsi"/>
              </w:rPr>
              <w:br/>
            </w:r>
            <w:r w:rsidR="00EE5C55" w:rsidRPr="0010638C">
              <w:rPr>
                <w:rFonts w:asciiTheme="majorHAnsi" w:hAnsiTheme="majorHAnsi" w:cstheme="majorHAnsi"/>
              </w:rPr>
              <w:t>Spring 1</w:t>
            </w:r>
            <w:r w:rsidRPr="0010638C">
              <w:rPr>
                <w:rFonts w:asciiTheme="majorHAnsi" w:hAnsiTheme="majorHAnsi" w:cstheme="majorHAnsi"/>
              </w:rPr>
              <w:t>: Monitor enquiry tasks; collect pupil voice data.</w:t>
            </w:r>
            <w:r w:rsidRPr="0010638C">
              <w:rPr>
                <w:rFonts w:asciiTheme="majorHAnsi" w:hAnsiTheme="majorHAnsi" w:cstheme="majorHAnsi"/>
              </w:rPr>
              <w:br/>
            </w:r>
            <w:proofErr w:type="spellStart"/>
            <w:r w:rsidRPr="0010638C">
              <w:rPr>
                <w:rFonts w:asciiTheme="majorHAnsi" w:hAnsiTheme="majorHAnsi" w:cstheme="majorHAnsi"/>
              </w:rPr>
              <w:t>Spr</w:t>
            </w:r>
            <w:proofErr w:type="spellEnd"/>
            <w:r w:rsidR="00EE5C55" w:rsidRPr="0010638C">
              <w:rPr>
                <w:rFonts w:asciiTheme="majorHAnsi" w:hAnsiTheme="majorHAnsi" w:cstheme="majorHAnsi"/>
              </w:rPr>
              <w:t xml:space="preserve"> 2</w:t>
            </w:r>
            <w:r w:rsidRPr="0010638C">
              <w:rPr>
                <w:rFonts w:asciiTheme="majorHAnsi" w:hAnsiTheme="majorHAnsi" w:cstheme="majorHAnsi"/>
              </w:rPr>
              <w:t>: Host science week; showcase investigations.</w:t>
            </w:r>
            <w:r w:rsidRPr="0010638C">
              <w:rPr>
                <w:rFonts w:asciiTheme="majorHAnsi" w:hAnsiTheme="majorHAnsi" w:cstheme="majorHAnsi"/>
              </w:rPr>
              <w:br/>
              <w:t>Sum1: Review progression map; update endpoints.</w:t>
            </w:r>
            <w:r w:rsidRPr="0010638C">
              <w:rPr>
                <w:rFonts w:asciiTheme="majorHAnsi" w:hAnsiTheme="majorHAnsi" w:cstheme="majorHAnsi"/>
              </w:rPr>
              <w:br/>
              <w:t>Sum2: Evaluate impact; report to governors.</w:t>
            </w:r>
          </w:p>
        </w:tc>
      </w:tr>
    </w:tbl>
    <w:p w14:paraId="533CAB34" w14:textId="77777777" w:rsidR="00994F42" w:rsidRPr="0010638C" w:rsidRDefault="00994F42">
      <w:pPr>
        <w:rPr>
          <w:rFonts w:asciiTheme="majorHAnsi" w:hAnsiTheme="majorHAnsi" w:cstheme="majorHAnsi"/>
        </w:rPr>
      </w:pPr>
    </w:p>
    <w:sectPr w:rsidR="00994F42" w:rsidRPr="0010638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23128234">
    <w:abstractNumId w:val="8"/>
  </w:num>
  <w:num w:numId="2" w16cid:durableId="935136942">
    <w:abstractNumId w:val="6"/>
  </w:num>
  <w:num w:numId="3" w16cid:durableId="101188569">
    <w:abstractNumId w:val="5"/>
  </w:num>
  <w:num w:numId="4" w16cid:durableId="1068381769">
    <w:abstractNumId w:val="4"/>
  </w:num>
  <w:num w:numId="5" w16cid:durableId="1453357743">
    <w:abstractNumId w:val="7"/>
  </w:num>
  <w:num w:numId="6" w16cid:durableId="2056005410">
    <w:abstractNumId w:val="3"/>
  </w:num>
  <w:num w:numId="7" w16cid:durableId="1165440541">
    <w:abstractNumId w:val="2"/>
  </w:num>
  <w:num w:numId="8" w16cid:durableId="1832794135">
    <w:abstractNumId w:val="1"/>
  </w:num>
  <w:num w:numId="9" w16cid:durableId="1922793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638C"/>
    <w:rsid w:val="0015074B"/>
    <w:rsid w:val="002770D5"/>
    <w:rsid w:val="0029639D"/>
    <w:rsid w:val="00326F90"/>
    <w:rsid w:val="00333A48"/>
    <w:rsid w:val="003F6297"/>
    <w:rsid w:val="005E48F4"/>
    <w:rsid w:val="00883F65"/>
    <w:rsid w:val="00994F42"/>
    <w:rsid w:val="00AA1D8D"/>
    <w:rsid w:val="00B47730"/>
    <w:rsid w:val="00CB0664"/>
    <w:rsid w:val="00D15FD4"/>
    <w:rsid w:val="00EA5A6B"/>
    <w:rsid w:val="00EE5C5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29C755"/>
  <w14:defaultImageDpi w14:val="300"/>
  <w15:docId w15:val="{6E867DEB-A0BA-4926-9B6C-267B5D1B8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BEN LYONS</cp:lastModifiedBy>
  <cp:revision>4</cp:revision>
  <dcterms:created xsi:type="dcterms:W3CDTF">2026-01-14T16:18:00Z</dcterms:created>
  <dcterms:modified xsi:type="dcterms:W3CDTF">2026-03-05T13:28:00Z</dcterms:modified>
  <cp:category/>
</cp:coreProperties>
</file>